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4F43C" w14:textId="77777777" w:rsidR="00835F23" w:rsidRPr="00B26B4F" w:rsidRDefault="00835F23" w:rsidP="00A72DF5">
      <w:pPr>
        <w:spacing w:after="120"/>
        <w:jc w:val="center"/>
        <w:rPr>
          <w:rFonts w:ascii="Arial" w:hAnsi="Arial" w:cs="Arial"/>
          <w:b/>
        </w:rPr>
      </w:pPr>
      <w:r w:rsidRPr="00B26B4F">
        <w:rPr>
          <w:rFonts w:ascii="Arial" w:hAnsi="Arial" w:cs="Arial"/>
          <w:b/>
        </w:rPr>
        <w:t xml:space="preserve">RESOLUCION TAT- No. </w:t>
      </w:r>
      <w:r w:rsidR="00600B49">
        <w:rPr>
          <w:rFonts w:ascii="Arial" w:hAnsi="Arial" w:cs="Arial"/>
          <w:b/>
        </w:rPr>
        <w:t>1922</w:t>
      </w:r>
      <w:r w:rsidRPr="00B26B4F">
        <w:rPr>
          <w:rFonts w:ascii="Arial" w:hAnsi="Arial" w:cs="Arial"/>
          <w:b/>
        </w:rPr>
        <w:t>-20</w:t>
      </w:r>
      <w:r w:rsidR="00600B49">
        <w:rPr>
          <w:rFonts w:ascii="Arial" w:hAnsi="Arial" w:cs="Arial"/>
          <w:b/>
        </w:rPr>
        <w:t>1</w:t>
      </w:r>
      <w:r w:rsidRPr="00B26B4F">
        <w:rPr>
          <w:rFonts w:ascii="Arial" w:hAnsi="Arial" w:cs="Arial"/>
          <w:b/>
        </w:rPr>
        <w:t>0</w:t>
      </w:r>
    </w:p>
    <w:p w14:paraId="69FA61DC" w14:textId="77777777" w:rsidR="00A72DF5" w:rsidRPr="00B26B4F" w:rsidRDefault="00A72DF5" w:rsidP="00835F23">
      <w:pPr>
        <w:spacing w:after="120"/>
        <w:jc w:val="both"/>
        <w:rPr>
          <w:rFonts w:ascii="Arial" w:hAnsi="Arial" w:cs="Arial"/>
        </w:rPr>
      </w:pPr>
    </w:p>
    <w:p w14:paraId="45891A60" w14:textId="77777777" w:rsidR="00835F23" w:rsidRPr="00B26B4F" w:rsidRDefault="00835F23" w:rsidP="00835F23">
      <w:pPr>
        <w:spacing w:after="120"/>
        <w:jc w:val="both"/>
        <w:rPr>
          <w:rFonts w:ascii="Arial" w:hAnsi="Arial" w:cs="Arial"/>
        </w:rPr>
      </w:pPr>
      <w:r w:rsidRPr="00B26B4F">
        <w:rPr>
          <w:rFonts w:ascii="Arial" w:hAnsi="Arial" w:cs="Arial"/>
          <w:b/>
        </w:rPr>
        <w:t xml:space="preserve">TRIBUNAL ADMINISTRATIVO DE TRANSPORTE. </w:t>
      </w:r>
      <w:r w:rsidRPr="00B26B4F">
        <w:rPr>
          <w:rFonts w:ascii="Arial" w:hAnsi="Arial" w:cs="Arial"/>
        </w:rPr>
        <w:t>San José, a las</w:t>
      </w:r>
      <w:r w:rsidR="00600B49">
        <w:rPr>
          <w:rFonts w:ascii="Arial" w:hAnsi="Arial" w:cs="Arial"/>
        </w:rPr>
        <w:t xml:space="preserve"> catorce horas cuarenta minutos </w:t>
      </w:r>
      <w:r w:rsidR="00B80EF2" w:rsidRPr="00B26B4F">
        <w:rPr>
          <w:rFonts w:ascii="Arial" w:hAnsi="Arial" w:cs="Arial"/>
        </w:rPr>
        <w:t>del</w:t>
      </w:r>
      <w:r w:rsidR="00600B49">
        <w:rPr>
          <w:rFonts w:ascii="Arial" w:hAnsi="Arial" w:cs="Arial"/>
        </w:rPr>
        <w:t xml:space="preserve"> veintiuno de abril</w:t>
      </w:r>
      <w:r w:rsidR="00B80EF2" w:rsidRPr="00B26B4F">
        <w:rPr>
          <w:rFonts w:ascii="Arial" w:hAnsi="Arial" w:cs="Arial"/>
        </w:rPr>
        <w:t xml:space="preserve"> </w:t>
      </w:r>
      <w:r w:rsidR="00A72DF5" w:rsidRPr="00B26B4F">
        <w:rPr>
          <w:rFonts w:ascii="Arial" w:hAnsi="Arial" w:cs="Arial"/>
        </w:rPr>
        <w:t xml:space="preserve">del </w:t>
      </w:r>
      <w:r w:rsidR="00600B49">
        <w:rPr>
          <w:rFonts w:ascii="Arial" w:hAnsi="Arial" w:cs="Arial"/>
        </w:rPr>
        <w:t>dos mil diez</w:t>
      </w:r>
      <w:r w:rsidRPr="00B26B4F">
        <w:rPr>
          <w:rFonts w:ascii="Arial" w:hAnsi="Arial" w:cs="Arial"/>
        </w:rPr>
        <w:t>.</w:t>
      </w:r>
    </w:p>
    <w:p w14:paraId="37C5AC78" w14:textId="77777777" w:rsidR="00A72DF5" w:rsidRPr="00B26B4F" w:rsidRDefault="00A72DF5" w:rsidP="00835F23">
      <w:pPr>
        <w:spacing w:after="120"/>
        <w:jc w:val="both"/>
        <w:rPr>
          <w:rFonts w:ascii="Arial" w:hAnsi="Arial" w:cs="Arial"/>
        </w:rPr>
      </w:pPr>
    </w:p>
    <w:p w14:paraId="35763808" w14:textId="77777777" w:rsidR="00B962C2" w:rsidRPr="00B962C2" w:rsidRDefault="00835F23" w:rsidP="00A72DF5">
      <w:pPr>
        <w:spacing w:after="120"/>
        <w:jc w:val="both"/>
        <w:rPr>
          <w:rFonts w:ascii="Arial" w:hAnsi="Arial" w:cs="Arial"/>
        </w:rPr>
      </w:pPr>
      <w:r w:rsidRPr="00B26B4F">
        <w:rPr>
          <w:rFonts w:ascii="Arial" w:hAnsi="Arial" w:cs="Arial"/>
        </w:rPr>
        <w:t xml:space="preserve">Se conoce </w:t>
      </w:r>
      <w:r w:rsidR="007366BD" w:rsidRPr="00BE679D">
        <w:rPr>
          <w:rFonts w:ascii="Arial" w:hAnsi="Arial" w:cs="Arial"/>
          <w:b/>
          <w:i/>
        </w:rPr>
        <w:t>Recurso de Apelación</w:t>
      </w:r>
      <w:r w:rsidR="007366BD" w:rsidRPr="00B26B4F">
        <w:rPr>
          <w:rFonts w:ascii="Arial" w:hAnsi="Arial" w:cs="Arial"/>
        </w:rPr>
        <w:t>,</w:t>
      </w:r>
      <w:r w:rsidRPr="00B26B4F">
        <w:rPr>
          <w:rFonts w:ascii="Arial" w:hAnsi="Arial" w:cs="Arial"/>
        </w:rPr>
        <w:t xml:space="preserve"> interpuesto por la </w:t>
      </w:r>
      <w:r w:rsidR="00B26B4F">
        <w:rPr>
          <w:rFonts w:ascii="Arial" w:hAnsi="Arial" w:cs="Arial"/>
        </w:rPr>
        <w:t>empresa</w:t>
      </w:r>
      <w:r w:rsidRPr="00B26B4F">
        <w:rPr>
          <w:rFonts w:ascii="Arial" w:hAnsi="Arial" w:cs="Arial"/>
        </w:rPr>
        <w:t xml:space="preserve"> </w:t>
      </w:r>
      <w:r w:rsidR="003447EA">
        <w:rPr>
          <w:rFonts w:ascii="Arial" w:hAnsi="Arial" w:cs="Arial"/>
          <w:b/>
          <w:i/>
        </w:rPr>
        <w:t>AM</w:t>
      </w:r>
      <w:r w:rsidR="00B26B4F">
        <w:rPr>
          <w:rFonts w:ascii="Arial" w:hAnsi="Arial" w:cs="Arial"/>
          <w:b/>
          <w:i/>
        </w:rPr>
        <w:t xml:space="preserve"> S.A., </w:t>
      </w:r>
      <w:r w:rsidR="00B26B4F">
        <w:rPr>
          <w:rFonts w:ascii="Arial" w:hAnsi="Arial" w:cs="Arial"/>
        </w:rPr>
        <w:t xml:space="preserve">cédula jurídica </w:t>
      </w:r>
      <w:r w:rsidR="00251FC7">
        <w:rPr>
          <w:rFonts w:ascii="Arial" w:hAnsi="Arial" w:cs="Arial"/>
        </w:rPr>
        <w:t xml:space="preserve">número </w:t>
      </w:r>
      <w:r w:rsidR="003447EA">
        <w:rPr>
          <w:rFonts w:ascii="Arial" w:hAnsi="Arial" w:cs="Arial"/>
        </w:rPr>
        <w:t>...</w:t>
      </w:r>
      <w:r w:rsidR="00FD1A88">
        <w:rPr>
          <w:rFonts w:ascii="Arial" w:hAnsi="Arial" w:cs="Arial"/>
        </w:rPr>
        <w:t xml:space="preserve">, </w:t>
      </w:r>
      <w:r w:rsidR="00BE679D">
        <w:rPr>
          <w:rFonts w:ascii="Arial" w:hAnsi="Arial" w:cs="Arial"/>
        </w:rPr>
        <w:t xml:space="preserve">representada en este acto por el señor </w:t>
      </w:r>
      <w:r w:rsidR="003447EA">
        <w:rPr>
          <w:rFonts w:ascii="Arial" w:hAnsi="Arial" w:cs="Arial"/>
        </w:rPr>
        <w:t>EPZ</w:t>
      </w:r>
      <w:r w:rsidR="00CC3FDC">
        <w:rPr>
          <w:rFonts w:ascii="Arial" w:hAnsi="Arial" w:cs="Arial"/>
        </w:rPr>
        <w:t xml:space="preserve">, cédula de residencia número </w:t>
      </w:r>
      <w:r w:rsidR="003447EA">
        <w:rPr>
          <w:rFonts w:ascii="Arial" w:hAnsi="Arial" w:cs="Arial"/>
        </w:rPr>
        <w:t>...</w:t>
      </w:r>
      <w:r w:rsidR="00CC3FDC">
        <w:rPr>
          <w:rFonts w:ascii="Arial" w:hAnsi="Arial" w:cs="Arial"/>
        </w:rPr>
        <w:t xml:space="preserve">, en su condición de </w:t>
      </w:r>
      <w:proofErr w:type="gramStart"/>
      <w:r w:rsidR="00CC3FDC">
        <w:rPr>
          <w:rFonts w:ascii="Arial" w:hAnsi="Arial" w:cs="Arial"/>
        </w:rPr>
        <w:t>Presidente</w:t>
      </w:r>
      <w:proofErr w:type="gramEnd"/>
      <w:r w:rsidR="00CC3FDC">
        <w:rPr>
          <w:rFonts w:ascii="Arial" w:hAnsi="Arial" w:cs="Arial"/>
        </w:rPr>
        <w:t xml:space="preserve"> con facultades de Apoderado Generalísimo sin límite de suma, </w:t>
      </w:r>
      <w:r w:rsidRPr="00B26B4F">
        <w:rPr>
          <w:rFonts w:ascii="Arial" w:hAnsi="Arial" w:cs="Arial"/>
        </w:rPr>
        <w:t xml:space="preserve">contra el </w:t>
      </w:r>
      <w:r w:rsidR="00CC3FDC">
        <w:rPr>
          <w:rFonts w:ascii="Arial" w:hAnsi="Arial" w:cs="Arial"/>
        </w:rPr>
        <w:t xml:space="preserve">artículo 6 </w:t>
      </w:r>
      <w:r w:rsidR="00122168" w:rsidRPr="00B26B4F">
        <w:rPr>
          <w:rFonts w:ascii="Arial" w:hAnsi="Arial" w:cs="Arial"/>
        </w:rPr>
        <w:t xml:space="preserve">de la </w:t>
      </w:r>
      <w:r w:rsidR="00E620C5">
        <w:rPr>
          <w:rFonts w:ascii="Arial" w:hAnsi="Arial" w:cs="Arial"/>
        </w:rPr>
        <w:t>Sesión O</w:t>
      </w:r>
      <w:r w:rsidR="00122168" w:rsidRPr="00B26B4F">
        <w:rPr>
          <w:rFonts w:ascii="Arial" w:hAnsi="Arial" w:cs="Arial"/>
        </w:rPr>
        <w:t xml:space="preserve">rdinaria </w:t>
      </w:r>
      <w:r w:rsidR="00E620C5">
        <w:rPr>
          <w:rFonts w:ascii="Arial" w:hAnsi="Arial" w:cs="Arial"/>
        </w:rPr>
        <w:t>24-2004</w:t>
      </w:r>
      <w:r w:rsidRPr="00B26B4F">
        <w:rPr>
          <w:rFonts w:ascii="Arial" w:hAnsi="Arial" w:cs="Arial"/>
        </w:rPr>
        <w:t xml:space="preserve">, del </w:t>
      </w:r>
      <w:r w:rsidR="00E620C5">
        <w:rPr>
          <w:rFonts w:ascii="Arial" w:hAnsi="Arial" w:cs="Arial"/>
        </w:rPr>
        <w:t>01</w:t>
      </w:r>
      <w:r w:rsidR="00122168" w:rsidRPr="00B26B4F">
        <w:rPr>
          <w:rFonts w:ascii="Arial" w:hAnsi="Arial" w:cs="Arial"/>
        </w:rPr>
        <w:t xml:space="preserve"> de </w:t>
      </w:r>
      <w:r w:rsidR="00E620C5">
        <w:rPr>
          <w:rFonts w:ascii="Arial" w:hAnsi="Arial" w:cs="Arial"/>
        </w:rPr>
        <w:t xml:space="preserve">abril </w:t>
      </w:r>
      <w:r w:rsidRPr="00B26B4F">
        <w:rPr>
          <w:rFonts w:ascii="Arial" w:hAnsi="Arial" w:cs="Arial"/>
        </w:rPr>
        <w:t>del 200</w:t>
      </w:r>
      <w:r w:rsidR="00122168" w:rsidRPr="00B26B4F">
        <w:rPr>
          <w:rFonts w:ascii="Arial" w:hAnsi="Arial" w:cs="Arial"/>
        </w:rPr>
        <w:t>4</w:t>
      </w:r>
      <w:r w:rsidR="001E7544" w:rsidRPr="00B26B4F">
        <w:rPr>
          <w:rFonts w:ascii="Arial" w:hAnsi="Arial" w:cs="Arial"/>
        </w:rPr>
        <w:t>, celebrada por la Junta Directiva del Consejo de Transporte Público,</w:t>
      </w:r>
      <w:r w:rsidRPr="00B26B4F">
        <w:rPr>
          <w:rFonts w:ascii="Arial" w:hAnsi="Arial" w:cs="Arial"/>
        </w:rPr>
        <w:t xml:space="preserve"> </w:t>
      </w:r>
      <w:r w:rsidR="00996ECF" w:rsidRPr="00B26B4F">
        <w:rPr>
          <w:rFonts w:ascii="Arial" w:hAnsi="Arial" w:cs="Arial"/>
        </w:rPr>
        <w:t xml:space="preserve">y tramitado </w:t>
      </w:r>
      <w:r w:rsidRPr="00B26B4F">
        <w:rPr>
          <w:rFonts w:ascii="Arial" w:hAnsi="Arial" w:cs="Arial"/>
        </w:rPr>
        <w:t>e</w:t>
      </w:r>
      <w:r w:rsidR="00996ECF" w:rsidRPr="00B26B4F">
        <w:rPr>
          <w:rFonts w:ascii="Arial" w:hAnsi="Arial" w:cs="Arial"/>
        </w:rPr>
        <w:t>n</w:t>
      </w:r>
      <w:r w:rsidRPr="00B26B4F">
        <w:rPr>
          <w:rFonts w:ascii="Arial" w:hAnsi="Arial" w:cs="Arial"/>
        </w:rPr>
        <w:t xml:space="preserve"> </w:t>
      </w:r>
      <w:r w:rsidR="00996ECF" w:rsidRPr="00B26B4F">
        <w:rPr>
          <w:rFonts w:ascii="Arial" w:hAnsi="Arial" w:cs="Arial"/>
        </w:rPr>
        <w:t xml:space="preserve">este </w:t>
      </w:r>
      <w:r w:rsidRPr="00B26B4F">
        <w:rPr>
          <w:rFonts w:ascii="Arial" w:hAnsi="Arial" w:cs="Arial"/>
        </w:rPr>
        <w:t xml:space="preserve">Despacho bajo </w:t>
      </w:r>
      <w:r w:rsidRPr="00B26B4F">
        <w:rPr>
          <w:rFonts w:ascii="Arial" w:hAnsi="Arial" w:cs="Arial"/>
          <w:b/>
        </w:rPr>
        <w:t>Expediente Administrativo No. TAT-</w:t>
      </w:r>
      <w:r w:rsidR="00E620C5">
        <w:rPr>
          <w:rFonts w:ascii="Arial" w:hAnsi="Arial" w:cs="Arial"/>
          <w:b/>
        </w:rPr>
        <w:t>030</w:t>
      </w:r>
      <w:r w:rsidR="00122168" w:rsidRPr="00B26B4F">
        <w:rPr>
          <w:rFonts w:ascii="Arial" w:hAnsi="Arial" w:cs="Arial"/>
          <w:b/>
        </w:rPr>
        <w:t>-</w:t>
      </w:r>
      <w:r w:rsidRPr="00B26B4F">
        <w:rPr>
          <w:rFonts w:ascii="Arial" w:hAnsi="Arial" w:cs="Arial"/>
          <w:b/>
        </w:rPr>
        <w:t>0</w:t>
      </w:r>
      <w:r w:rsidR="00E620C5">
        <w:rPr>
          <w:rFonts w:ascii="Arial" w:hAnsi="Arial" w:cs="Arial"/>
          <w:b/>
        </w:rPr>
        <w:t>9</w:t>
      </w:r>
      <w:r w:rsidR="00B962C2">
        <w:rPr>
          <w:rFonts w:ascii="Arial" w:hAnsi="Arial" w:cs="Arial"/>
          <w:b/>
        </w:rPr>
        <w:t>.</w:t>
      </w:r>
    </w:p>
    <w:p w14:paraId="13506CD7" w14:textId="77777777" w:rsidR="00835F23" w:rsidRPr="00B26B4F" w:rsidRDefault="00835F23" w:rsidP="00A72DF5">
      <w:pPr>
        <w:spacing w:after="120"/>
        <w:jc w:val="both"/>
        <w:rPr>
          <w:rFonts w:ascii="Arial" w:hAnsi="Arial" w:cs="Arial"/>
        </w:rPr>
      </w:pPr>
    </w:p>
    <w:p w14:paraId="0F6C3718" w14:textId="77777777" w:rsidR="00A72DF5" w:rsidRPr="00B26B4F" w:rsidRDefault="00A72DF5" w:rsidP="00835F23">
      <w:pPr>
        <w:spacing w:after="120"/>
        <w:jc w:val="both"/>
        <w:rPr>
          <w:rFonts w:ascii="Arial" w:hAnsi="Arial" w:cs="Arial"/>
        </w:rPr>
      </w:pPr>
    </w:p>
    <w:p w14:paraId="458A5608" w14:textId="77777777" w:rsidR="00835F23" w:rsidRPr="00B26B4F" w:rsidRDefault="00835F23" w:rsidP="00A72DF5">
      <w:pPr>
        <w:spacing w:after="120"/>
        <w:jc w:val="center"/>
        <w:rPr>
          <w:rFonts w:ascii="Arial" w:hAnsi="Arial" w:cs="Arial"/>
          <w:b/>
        </w:rPr>
      </w:pPr>
      <w:r w:rsidRPr="00B26B4F">
        <w:rPr>
          <w:rFonts w:ascii="Arial" w:hAnsi="Arial" w:cs="Arial"/>
          <w:b/>
        </w:rPr>
        <w:t>RESULTANDO:</w:t>
      </w:r>
    </w:p>
    <w:p w14:paraId="6713413A" w14:textId="77777777" w:rsidR="00A72DF5" w:rsidRPr="00B26B4F" w:rsidRDefault="00A72DF5" w:rsidP="00835F23">
      <w:pPr>
        <w:spacing w:after="120"/>
        <w:jc w:val="both"/>
        <w:rPr>
          <w:rFonts w:ascii="Arial" w:hAnsi="Arial" w:cs="Arial"/>
        </w:rPr>
      </w:pPr>
    </w:p>
    <w:p w14:paraId="68BA437B" w14:textId="77777777" w:rsidR="00B962C2" w:rsidRPr="00B962C2" w:rsidRDefault="00835F23" w:rsidP="00835F23">
      <w:pPr>
        <w:spacing w:after="120"/>
        <w:jc w:val="both"/>
        <w:rPr>
          <w:rFonts w:ascii="Arial" w:hAnsi="Arial" w:cs="Arial"/>
        </w:rPr>
      </w:pPr>
      <w:r w:rsidRPr="00B26B4F">
        <w:rPr>
          <w:rFonts w:ascii="Arial" w:hAnsi="Arial" w:cs="Arial"/>
          <w:b/>
        </w:rPr>
        <w:t>PRIMERO:</w:t>
      </w:r>
      <w:r w:rsidR="00B962C2">
        <w:rPr>
          <w:rFonts w:ascii="Arial" w:hAnsi="Arial" w:cs="Arial"/>
          <w:b/>
        </w:rPr>
        <w:t xml:space="preserve"> </w:t>
      </w:r>
      <w:r w:rsidR="00B962C2" w:rsidRPr="00B962C2">
        <w:rPr>
          <w:rFonts w:ascii="Arial" w:hAnsi="Arial" w:cs="Arial"/>
        </w:rPr>
        <w:t xml:space="preserve">La Junta Directiva del Consejo de Transporte Público, mediante el </w:t>
      </w:r>
      <w:r w:rsidR="00B962C2" w:rsidRPr="00B962C2">
        <w:rPr>
          <w:rFonts w:ascii="Arial" w:hAnsi="Arial" w:cs="Arial"/>
          <w:b/>
        </w:rPr>
        <w:t>artículo 6 de la Sesión Ordinaria 24-2004</w:t>
      </w:r>
      <w:r w:rsidR="00B962C2" w:rsidRPr="00B26B4F">
        <w:rPr>
          <w:rFonts w:ascii="Arial" w:hAnsi="Arial" w:cs="Arial"/>
        </w:rPr>
        <w:t xml:space="preserve">, del </w:t>
      </w:r>
      <w:r w:rsidR="00B962C2">
        <w:rPr>
          <w:rFonts w:ascii="Arial" w:hAnsi="Arial" w:cs="Arial"/>
        </w:rPr>
        <w:t>01</w:t>
      </w:r>
      <w:r w:rsidR="00B962C2" w:rsidRPr="00B26B4F">
        <w:rPr>
          <w:rFonts w:ascii="Arial" w:hAnsi="Arial" w:cs="Arial"/>
        </w:rPr>
        <w:t xml:space="preserve"> de </w:t>
      </w:r>
      <w:r w:rsidR="00B962C2">
        <w:rPr>
          <w:rFonts w:ascii="Arial" w:hAnsi="Arial" w:cs="Arial"/>
        </w:rPr>
        <w:t xml:space="preserve">abril </w:t>
      </w:r>
      <w:r w:rsidR="00B962C2" w:rsidRPr="00B26B4F">
        <w:rPr>
          <w:rFonts w:ascii="Arial" w:hAnsi="Arial" w:cs="Arial"/>
        </w:rPr>
        <w:t>del 2004</w:t>
      </w:r>
      <w:r w:rsidR="00B962C2">
        <w:rPr>
          <w:rFonts w:ascii="Arial" w:hAnsi="Arial" w:cs="Arial"/>
        </w:rPr>
        <w:t xml:space="preserve">, </w:t>
      </w:r>
      <w:r w:rsidR="00A96B2A">
        <w:rPr>
          <w:rFonts w:ascii="Arial" w:hAnsi="Arial" w:cs="Arial"/>
        </w:rPr>
        <w:t xml:space="preserve">conoce el expediente administrativo 03-07-224, referente a la solicitud de restitución como concesionaria de la ruta </w:t>
      </w:r>
      <w:proofErr w:type="spellStart"/>
      <w:r w:rsidR="003447EA">
        <w:rPr>
          <w:rFonts w:ascii="Arial" w:hAnsi="Arial" w:cs="Arial"/>
        </w:rPr>
        <w:t>xxx</w:t>
      </w:r>
      <w:proofErr w:type="spellEnd"/>
      <w:r w:rsidR="00A96B2A">
        <w:rPr>
          <w:rFonts w:ascii="Arial" w:hAnsi="Arial" w:cs="Arial"/>
        </w:rPr>
        <w:t xml:space="preserve">, presentada por la empresa Ruta </w:t>
      </w:r>
      <w:proofErr w:type="spellStart"/>
      <w:r w:rsidR="003447EA">
        <w:rPr>
          <w:rFonts w:ascii="Arial" w:hAnsi="Arial" w:cs="Arial"/>
        </w:rPr>
        <w:t>xxx</w:t>
      </w:r>
      <w:proofErr w:type="spellEnd"/>
      <w:r w:rsidR="00A96B2A">
        <w:rPr>
          <w:rFonts w:ascii="Arial" w:hAnsi="Arial" w:cs="Arial"/>
        </w:rPr>
        <w:t xml:space="preserve"> AB S.A., y acordaron lo que a continuación se transcribe: (Ver folios 347 al 353 del Expediente Administrativo) </w:t>
      </w:r>
      <w:r w:rsidRPr="00B962C2">
        <w:rPr>
          <w:rFonts w:ascii="Arial" w:hAnsi="Arial" w:cs="Arial"/>
        </w:rPr>
        <w:t xml:space="preserve"> </w:t>
      </w:r>
    </w:p>
    <w:p w14:paraId="4CBBB7B9" w14:textId="77777777" w:rsidR="00104993" w:rsidRDefault="00104993" w:rsidP="00104993">
      <w:pPr>
        <w:ind w:left="851" w:right="760"/>
        <w:jc w:val="both"/>
        <w:rPr>
          <w:rFonts w:ascii="Arial" w:hAnsi="Arial" w:cs="Arial"/>
          <w:b/>
          <w:bCs/>
          <w:sz w:val="22"/>
          <w:szCs w:val="22"/>
        </w:rPr>
      </w:pPr>
    </w:p>
    <w:p w14:paraId="58841F94" w14:textId="77777777" w:rsidR="00104993" w:rsidRPr="00104993" w:rsidRDefault="00104993" w:rsidP="00104993">
      <w:pPr>
        <w:ind w:left="851" w:right="760"/>
        <w:jc w:val="both"/>
        <w:rPr>
          <w:rFonts w:ascii="Arial" w:hAnsi="Arial" w:cs="Arial"/>
          <w:b/>
          <w:sz w:val="22"/>
          <w:szCs w:val="22"/>
        </w:rPr>
      </w:pPr>
      <w:r>
        <w:rPr>
          <w:rFonts w:ascii="Arial" w:hAnsi="Arial" w:cs="Arial"/>
          <w:b/>
          <w:bCs/>
          <w:sz w:val="22"/>
          <w:szCs w:val="22"/>
        </w:rPr>
        <w:t>“</w:t>
      </w:r>
      <w:r w:rsidRPr="00104993">
        <w:rPr>
          <w:rFonts w:ascii="Arial" w:hAnsi="Arial" w:cs="Arial"/>
          <w:b/>
          <w:bCs/>
          <w:sz w:val="22"/>
          <w:szCs w:val="22"/>
        </w:rPr>
        <w:t>Artículo 6.</w:t>
      </w:r>
      <w:proofErr w:type="gramStart"/>
      <w:r w:rsidRPr="00104993">
        <w:rPr>
          <w:rFonts w:ascii="Arial" w:hAnsi="Arial" w:cs="Arial"/>
          <w:b/>
          <w:bCs/>
          <w:sz w:val="22"/>
          <w:szCs w:val="22"/>
        </w:rPr>
        <w:t xml:space="preserve">-  </w:t>
      </w:r>
      <w:r w:rsidRPr="00104993">
        <w:rPr>
          <w:rFonts w:ascii="Arial" w:hAnsi="Arial" w:cs="Arial"/>
          <w:b/>
          <w:sz w:val="22"/>
          <w:szCs w:val="22"/>
        </w:rPr>
        <w:t>Conoce</w:t>
      </w:r>
      <w:proofErr w:type="gramEnd"/>
      <w:r w:rsidRPr="00104993">
        <w:rPr>
          <w:rFonts w:ascii="Arial" w:hAnsi="Arial" w:cs="Arial"/>
          <w:b/>
          <w:sz w:val="22"/>
          <w:szCs w:val="22"/>
        </w:rPr>
        <w:t xml:space="preserve"> esta Junta Directiva expediente administrativo 03-07-224, referente a solicitud de restitución como concesionaria de la ruta </w:t>
      </w:r>
      <w:proofErr w:type="spellStart"/>
      <w:r w:rsidR="003447EA">
        <w:rPr>
          <w:rFonts w:ascii="Arial" w:hAnsi="Arial" w:cs="Arial"/>
          <w:b/>
          <w:sz w:val="22"/>
          <w:szCs w:val="22"/>
        </w:rPr>
        <w:t>xxx</w:t>
      </w:r>
      <w:proofErr w:type="spellEnd"/>
      <w:r w:rsidRPr="00104993">
        <w:rPr>
          <w:rFonts w:ascii="Arial" w:hAnsi="Arial" w:cs="Arial"/>
          <w:b/>
          <w:sz w:val="22"/>
          <w:szCs w:val="22"/>
        </w:rPr>
        <w:t xml:space="preserve">, presentada por la  empresa Ruta </w:t>
      </w:r>
      <w:proofErr w:type="spellStart"/>
      <w:r w:rsidR="003447EA">
        <w:rPr>
          <w:rFonts w:ascii="Arial" w:hAnsi="Arial" w:cs="Arial"/>
          <w:b/>
          <w:sz w:val="22"/>
          <w:szCs w:val="22"/>
        </w:rPr>
        <w:t>xxx</w:t>
      </w:r>
      <w:proofErr w:type="spellEnd"/>
      <w:r w:rsidRPr="00104993">
        <w:rPr>
          <w:rFonts w:ascii="Arial" w:hAnsi="Arial" w:cs="Arial"/>
          <w:b/>
          <w:sz w:val="22"/>
          <w:szCs w:val="22"/>
        </w:rPr>
        <w:t xml:space="preserve"> AB S.A.</w:t>
      </w:r>
    </w:p>
    <w:p w14:paraId="5FBC55C4" w14:textId="77777777" w:rsidR="00104993" w:rsidRPr="00104993" w:rsidRDefault="00104993" w:rsidP="00104993">
      <w:pPr>
        <w:ind w:left="851" w:right="760"/>
        <w:jc w:val="both"/>
        <w:rPr>
          <w:rFonts w:ascii="Arial" w:hAnsi="Arial" w:cs="Arial"/>
          <w:sz w:val="22"/>
          <w:szCs w:val="22"/>
        </w:rPr>
      </w:pPr>
    </w:p>
    <w:p w14:paraId="57333AB6" w14:textId="77777777" w:rsidR="00104993" w:rsidRPr="00104993" w:rsidRDefault="00104993" w:rsidP="00104993">
      <w:pPr>
        <w:ind w:left="851" w:right="760"/>
        <w:jc w:val="both"/>
        <w:rPr>
          <w:rFonts w:ascii="Arial" w:hAnsi="Arial" w:cs="Arial"/>
          <w:sz w:val="22"/>
          <w:szCs w:val="22"/>
        </w:rPr>
      </w:pPr>
      <w:r w:rsidRPr="00104993">
        <w:rPr>
          <w:rFonts w:ascii="Arial" w:hAnsi="Arial" w:cs="Arial"/>
          <w:sz w:val="22"/>
          <w:szCs w:val="22"/>
        </w:rPr>
        <w:t>CONSIDERANDO.</w:t>
      </w:r>
    </w:p>
    <w:p w14:paraId="63603148" w14:textId="77777777" w:rsidR="00104993" w:rsidRPr="00104993" w:rsidRDefault="00104993" w:rsidP="00104993">
      <w:pPr>
        <w:pStyle w:val="Textoindependiente"/>
        <w:numPr>
          <w:ilvl w:val="0"/>
          <w:numId w:val="6"/>
        </w:numPr>
        <w:spacing w:after="0"/>
        <w:ind w:left="851" w:right="760"/>
        <w:rPr>
          <w:rFonts w:ascii="Arial" w:hAnsi="Arial" w:cs="Arial"/>
          <w:bCs/>
          <w:sz w:val="22"/>
          <w:szCs w:val="22"/>
        </w:rPr>
      </w:pPr>
      <w:r w:rsidRPr="00104993">
        <w:rPr>
          <w:rFonts w:ascii="Arial" w:hAnsi="Arial" w:cs="Arial"/>
          <w:bCs/>
          <w:sz w:val="22"/>
          <w:szCs w:val="22"/>
        </w:rPr>
        <w:t xml:space="preserve">Que mediante expediente administrativo 03-07-224, la empresa Ruta </w:t>
      </w:r>
      <w:proofErr w:type="spellStart"/>
      <w:r w:rsidR="003447EA">
        <w:rPr>
          <w:rFonts w:ascii="Arial" w:hAnsi="Arial" w:cs="Arial"/>
          <w:bCs/>
          <w:sz w:val="22"/>
          <w:szCs w:val="22"/>
        </w:rPr>
        <w:t>xxx</w:t>
      </w:r>
      <w:proofErr w:type="spellEnd"/>
      <w:r w:rsidRPr="00104993">
        <w:rPr>
          <w:rFonts w:ascii="Arial" w:hAnsi="Arial" w:cs="Arial"/>
          <w:bCs/>
          <w:sz w:val="22"/>
          <w:szCs w:val="22"/>
        </w:rPr>
        <w:t xml:space="preserve"> AB S.A. presenta gestión de fecha 18 de julio del 2003 tendiente a que se le restituya como concesionaria de la ruta </w:t>
      </w:r>
      <w:proofErr w:type="spellStart"/>
      <w:r w:rsidR="003447EA">
        <w:rPr>
          <w:rFonts w:ascii="Arial" w:hAnsi="Arial" w:cs="Arial"/>
          <w:bCs/>
          <w:sz w:val="22"/>
          <w:szCs w:val="22"/>
        </w:rPr>
        <w:t>xxx</w:t>
      </w:r>
      <w:proofErr w:type="spellEnd"/>
      <w:r w:rsidRPr="00104993">
        <w:rPr>
          <w:rFonts w:ascii="Arial" w:hAnsi="Arial" w:cs="Arial"/>
          <w:bCs/>
          <w:sz w:val="22"/>
          <w:szCs w:val="22"/>
        </w:rPr>
        <w:t>, en razón del resultado del voto 2003-03447 y se le autorice la entrada en operación. Esta gestión fue ampliada mediante líbelo de fecha 03 de septiembre del 2003, expediente administrativo 03-09-025 y gestión de fecha 19 de septiembre del 2003.</w:t>
      </w:r>
    </w:p>
    <w:p w14:paraId="7C4F76D6" w14:textId="77777777" w:rsidR="00104993" w:rsidRPr="00104993" w:rsidRDefault="00104993" w:rsidP="00104993">
      <w:pPr>
        <w:pStyle w:val="Textoindependiente"/>
        <w:numPr>
          <w:ilvl w:val="0"/>
          <w:numId w:val="6"/>
        </w:numPr>
        <w:spacing w:after="0"/>
        <w:ind w:left="851" w:right="760"/>
        <w:rPr>
          <w:rFonts w:ascii="Arial" w:hAnsi="Arial" w:cs="Arial"/>
          <w:bCs/>
          <w:sz w:val="22"/>
          <w:szCs w:val="22"/>
        </w:rPr>
      </w:pPr>
      <w:r w:rsidRPr="00104993">
        <w:rPr>
          <w:rFonts w:ascii="Arial" w:hAnsi="Arial" w:cs="Arial"/>
          <w:bCs/>
          <w:sz w:val="22"/>
          <w:szCs w:val="22"/>
        </w:rPr>
        <w:t>Que dicha gestión conjuntamente con otro grupo de trámites asociados al caso, fueron objeto de análisis por parte de la Dirección de Asuntos Jurídicos mediante el oficio 0302468 de fecha 17 de noviembre del 2003.</w:t>
      </w:r>
    </w:p>
    <w:p w14:paraId="0F8EEE39" w14:textId="77777777" w:rsidR="00104993" w:rsidRPr="00104993" w:rsidRDefault="00104993" w:rsidP="00104993">
      <w:pPr>
        <w:pStyle w:val="Textoindependiente"/>
        <w:numPr>
          <w:ilvl w:val="0"/>
          <w:numId w:val="6"/>
        </w:numPr>
        <w:spacing w:after="0"/>
        <w:ind w:left="851" w:right="760"/>
        <w:rPr>
          <w:rFonts w:ascii="Arial" w:hAnsi="Arial" w:cs="Arial"/>
          <w:bCs/>
          <w:sz w:val="22"/>
          <w:szCs w:val="22"/>
        </w:rPr>
      </w:pPr>
      <w:r w:rsidRPr="00104993">
        <w:rPr>
          <w:rFonts w:ascii="Arial" w:hAnsi="Arial" w:cs="Arial"/>
          <w:bCs/>
          <w:sz w:val="22"/>
          <w:szCs w:val="22"/>
        </w:rPr>
        <w:t xml:space="preserve">Que en dicho análisis la Dirección referida recomienda suspender el conocimiento de la gestión de restitución como concesionaria que establece la empresa Ruta </w:t>
      </w:r>
      <w:proofErr w:type="spellStart"/>
      <w:r w:rsidR="003447EA">
        <w:rPr>
          <w:rFonts w:ascii="Arial" w:hAnsi="Arial" w:cs="Arial"/>
          <w:bCs/>
          <w:sz w:val="22"/>
          <w:szCs w:val="22"/>
        </w:rPr>
        <w:t>xxx</w:t>
      </w:r>
      <w:proofErr w:type="spellEnd"/>
      <w:r w:rsidRPr="00104993">
        <w:rPr>
          <w:rFonts w:ascii="Arial" w:hAnsi="Arial" w:cs="Arial"/>
          <w:bCs/>
          <w:sz w:val="22"/>
          <w:szCs w:val="22"/>
        </w:rPr>
        <w:t xml:space="preserve"> AB S.A., en razón de la existencia de un recurso de apelación que se encuentra pendiente de resolución ante el Tribunal Administrativo de Transportes, así como otras causas que se ventilan en sede judicial penal y civil.</w:t>
      </w:r>
    </w:p>
    <w:p w14:paraId="7955CB8F" w14:textId="77777777" w:rsidR="00104993" w:rsidRPr="00104993" w:rsidRDefault="00104993" w:rsidP="00104993">
      <w:pPr>
        <w:pStyle w:val="Textoindependiente"/>
        <w:numPr>
          <w:ilvl w:val="0"/>
          <w:numId w:val="6"/>
        </w:numPr>
        <w:spacing w:after="0"/>
        <w:ind w:left="851" w:right="760"/>
        <w:rPr>
          <w:rFonts w:ascii="Arial" w:hAnsi="Arial" w:cs="Arial"/>
          <w:bCs/>
          <w:sz w:val="22"/>
          <w:szCs w:val="22"/>
        </w:rPr>
      </w:pPr>
      <w:r w:rsidRPr="00104993">
        <w:rPr>
          <w:rFonts w:ascii="Arial" w:hAnsi="Arial" w:cs="Arial"/>
          <w:bCs/>
          <w:sz w:val="22"/>
          <w:szCs w:val="22"/>
        </w:rPr>
        <w:lastRenderedPageBreak/>
        <w:t xml:space="preserve">Que de conformidad con la doctrina del numeral 136 de la Ley General de la Administración Pública, y en </w:t>
      </w:r>
      <w:proofErr w:type="gramStart"/>
      <w:r w:rsidRPr="00104993">
        <w:rPr>
          <w:rFonts w:ascii="Arial" w:hAnsi="Arial" w:cs="Arial"/>
          <w:bCs/>
          <w:sz w:val="22"/>
          <w:szCs w:val="22"/>
        </w:rPr>
        <w:t>el  ejercicio</w:t>
      </w:r>
      <w:proofErr w:type="gramEnd"/>
      <w:r w:rsidRPr="00104993">
        <w:rPr>
          <w:rFonts w:ascii="Arial" w:hAnsi="Arial" w:cs="Arial"/>
          <w:bCs/>
          <w:sz w:val="22"/>
          <w:szCs w:val="22"/>
        </w:rPr>
        <w:t xml:space="preserve"> de las competencias que al efecto establece el numeral 7 de la Ley No. 7969 y las disposiciones de la Ley No. 3503, este Consejo estima pertinente y procedente apartarse del criterio vertido por la unidad asesora, sustentado en las siguientes consideraciones:</w:t>
      </w:r>
    </w:p>
    <w:p w14:paraId="6B6F1865" w14:textId="77777777" w:rsidR="00104993" w:rsidRPr="00104993" w:rsidRDefault="00104993" w:rsidP="00104993">
      <w:pPr>
        <w:pStyle w:val="Textoindependiente"/>
        <w:ind w:left="851" w:right="760"/>
        <w:rPr>
          <w:rFonts w:ascii="Arial" w:hAnsi="Arial" w:cs="Arial"/>
          <w:bCs/>
          <w:sz w:val="22"/>
          <w:szCs w:val="22"/>
        </w:rPr>
      </w:pPr>
    </w:p>
    <w:p w14:paraId="2007C6D1" w14:textId="77777777" w:rsidR="00104993" w:rsidRPr="00104993" w:rsidRDefault="00104993" w:rsidP="00104993">
      <w:pPr>
        <w:numPr>
          <w:ilvl w:val="1"/>
          <w:numId w:val="7"/>
        </w:numPr>
        <w:ind w:left="851" w:right="760"/>
        <w:jc w:val="both"/>
        <w:rPr>
          <w:rFonts w:ascii="Arial" w:hAnsi="Arial" w:cs="Arial"/>
          <w:bCs/>
          <w:sz w:val="22"/>
          <w:szCs w:val="22"/>
        </w:rPr>
      </w:pPr>
      <w:r w:rsidRPr="00104993">
        <w:rPr>
          <w:rFonts w:ascii="Arial" w:hAnsi="Arial" w:cs="Arial"/>
          <w:sz w:val="22"/>
          <w:szCs w:val="22"/>
        </w:rPr>
        <w:t xml:space="preserve">En fecha 06 de diciembre del 2000, </w:t>
      </w:r>
      <w:proofErr w:type="gramStart"/>
      <w:r w:rsidR="003447EA">
        <w:rPr>
          <w:rFonts w:ascii="Arial" w:hAnsi="Arial" w:cs="Arial"/>
          <w:sz w:val="22"/>
          <w:szCs w:val="22"/>
        </w:rPr>
        <w:t>S..</w:t>
      </w:r>
      <w:proofErr w:type="gramEnd"/>
      <w:r w:rsidRPr="00104993">
        <w:rPr>
          <w:rFonts w:ascii="Arial" w:hAnsi="Arial" w:cs="Arial"/>
          <w:sz w:val="22"/>
          <w:szCs w:val="22"/>
        </w:rPr>
        <w:t xml:space="preserve"> S.A. Y Ruta </w:t>
      </w:r>
      <w:proofErr w:type="spellStart"/>
      <w:r w:rsidR="003447EA">
        <w:rPr>
          <w:rFonts w:ascii="Arial" w:hAnsi="Arial" w:cs="Arial"/>
          <w:sz w:val="22"/>
          <w:szCs w:val="22"/>
        </w:rPr>
        <w:t>xxx</w:t>
      </w:r>
      <w:proofErr w:type="spellEnd"/>
      <w:r w:rsidRPr="00104993">
        <w:rPr>
          <w:rFonts w:ascii="Arial" w:hAnsi="Arial" w:cs="Arial"/>
          <w:sz w:val="22"/>
          <w:szCs w:val="22"/>
        </w:rPr>
        <w:t xml:space="preserve"> AB S.A., solicitan autorización de cesión de los derechos operativos que la primera ostentaba sobre la ruta </w:t>
      </w:r>
      <w:proofErr w:type="spellStart"/>
      <w:r w:rsidR="003447EA">
        <w:rPr>
          <w:rFonts w:ascii="Arial" w:hAnsi="Arial" w:cs="Arial"/>
          <w:sz w:val="22"/>
          <w:szCs w:val="22"/>
        </w:rPr>
        <w:t>xxx</w:t>
      </w:r>
      <w:proofErr w:type="spellEnd"/>
      <w:r w:rsidRPr="00104993">
        <w:rPr>
          <w:rFonts w:ascii="Arial" w:hAnsi="Arial" w:cs="Arial"/>
          <w:sz w:val="22"/>
          <w:szCs w:val="22"/>
        </w:rPr>
        <w:t xml:space="preserve"> descrita como San José Concepción de Alajuelita. En esa misma fecha se presenta al Registro Nacional la escritura social de la sociedad cesionaria. Producto de dicha gestión, en el artículo 15 de la Sesión Extraordinaria 43-2000 del 13 de diciembre del 2000, se autoriza la cesión de los derechos de concesión de </w:t>
      </w:r>
      <w:proofErr w:type="gramStart"/>
      <w:r w:rsidR="003447EA">
        <w:rPr>
          <w:rFonts w:ascii="Arial" w:hAnsi="Arial" w:cs="Arial"/>
          <w:sz w:val="22"/>
          <w:szCs w:val="22"/>
        </w:rPr>
        <w:t>S..</w:t>
      </w:r>
      <w:proofErr w:type="gramEnd"/>
      <w:r w:rsidRPr="00104993">
        <w:rPr>
          <w:rFonts w:ascii="Arial" w:hAnsi="Arial" w:cs="Arial"/>
          <w:sz w:val="22"/>
          <w:szCs w:val="22"/>
        </w:rPr>
        <w:t xml:space="preserve"> S.A. A Ruta </w:t>
      </w:r>
      <w:proofErr w:type="spellStart"/>
      <w:r w:rsidR="003447EA">
        <w:rPr>
          <w:rFonts w:ascii="Arial" w:hAnsi="Arial" w:cs="Arial"/>
          <w:sz w:val="22"/>
          <w:szCs w:val="22"/>
        </w:rPr>
        <w:t>xxx</w:t>
      </w:r>
      <w:proofErr w:type="spellEnd"/>
      <w:r w:rsidRPr="00104993">
        <w:rPr>
          <w:rFonts w:ascii="Arial" w:hAnsi="Arial" w:cs="Arial"/>
          <w:sz w:val="22"/>
          <w:szCs w:val="22"/>
        </w:rPr>
        <w:t xml:space="preserve"> AB S.A.</w:t>
      </w:r>
    </w:p>
    <w:p w14:paraId="6562F798" w14:textId="77777777" w:rsidR="00104993" w:rsidRPr="00104993" w:rsidRDefault="00104993" w:rsidP="00104993">
      <w:pPr>
        <w:numPr>
          <w:ilvl w:val="1"/>
          <w:numId w:val="7"/>
        </w:numPr>
        <w:ind w:left="851" w:right="760"/>
        <w:jc w:val="both"/>
        <w:rPr>
          <w:rFonts w:ascii="Arial" w:hAnsi="Arial" w:cs="Arial"/>
          <w:bCs/>
          <w:sz w:val="22"/>
          <w:szCs w:val="22"/>
        </w:rPr>
      </w:pPr>
      <w:r w:rsidRPr="00104993">
        <w:rPr>
          <w:rFonts w:ascii="Arial" w:hAnsi="Arial" w:cs="Arial"/>
          <w:sz w:val="22"/>
          <w:szCs w:val="22"/>
        </w:rPr>
        <w:t xml:space="preserve">Que disconformes con la autorización de la cesión gestionada por los representantes legales de la empresa </w:t>
      </w:r>
      <w:proofErr w:type="gramStart"/>
      <w:r w:rsidR="003447EA">
        <w:rPr>
          <w:rFonts w:ascii="Arial" w:hAnsi="Arial" w:cs="Arial"/>
          <w:sz w:val="22"/>
          <w:szCs w:val="22"/>
        </w:rPr>
        <w:t>S..</w:t>
      </w:r>
      <w:proofErr w:type="gramEnd"/>
      <w:r w:rsidRPr="00104993">
        <w:rPr>
          <w:rFonts w:ascii="Arial" w:hAnsi="Arial" w:cs="Arial"/>
          <w:sz w:val="22"/>
          <w:szCs w:val="22"/>
        </w:rPr>
        <w:t xml:space="preserve"> S.A. y Ruta </w:t>
      </w:r>
      <w:proofErr w:type="spellStart"/>
      <w:r w:rsidR="003447EA">
        <w:rPr>
          <w:rFonts w:ascii="Arial" w:hAnsi="Arial" w:cs="Arial"/>
          <w:sz w:val="22"/>
          <w:szCs w:val="22"/>
        </w:rPr>
        <w:t>xxx</w:t>
      </w:r>
      <w:proofErr w:type="spellEnd"/>
      <w:r w:rsidRPr="00104993">
        <w:rPr>
          <w:rFonts w:ascii="Arial" w:hAnsi="Arial" w:cs="Arial"/>
          <w:sz w:val="22"/>
          <w:szCs w:val="22"/>
        </w:rPr>
        <w:t xml:space="preserve"> AB S.A.</w:t>
      </w:r>
      <w:proofErr w:type="gramStart"/>
      <w:r w:rsidRPr="00104993">
        <w:rPr>
          <w:rFonts w:ascii="Arial" w:hAnsi="Arial" w:cs="Arial"/>
          <w:sz w:val="22"/>
          <w:szCs w:val="22"/>
        </w:rPr>
        <w:t>,  los</w:t>
      </w:r>
      <w:proofErr w:type="gramEnd"/>
      <w:r w:rsidRPr="00104993">
        <w:rPr>
          <w:rFonts w:ascii="Arial" w:hAnsi="Arial" w:cs="Arial"/>
          <w:sz w:val="22"/>
          <w:szCs w:val="22"/>
        </w:rPr>
        <w:t xml:space="preserve"> representantes de </w:t>
      </w:r>
      <w:r w:rsidR="00DC27D2">
        <w:rPr>
          <w:rFonts w:ascii="Arial" w:hAnsi="Arial" w:cs="Arial"/>
          <w:sz w:val="22"/>
          <w:szCs w:val="22"/>
        </w:rPr>
        <w:t>A..</w:t>
      </w:r>
      <w:r w:rsidRPr="00104993">
        <w:rPr>
          <w:rFonts w:ascii="Arial" w:hAnsi="Arial" w:cs="Arial"/>
          <w:sz w:val="22"/>
          <w:szCs w:val="22"/>
        </w:rPr>
        <w:t xml:space="preserve"> S.A. </w:t>
      </w:r>
      <w:r w:rsidRPr="0059430B">
        <w:rPr>
          <w:rFonts w:ascii="Arial" w:hAnsi="Arial" w:cs="Arial"/>
          <w:b/>
          <w:sz w:val="22"/>
          <w:szCs w:val="22"/>
        </w:rPr>
        <w:t>(acreedora prendaria de la cedente en este caso)</w:t>
      </w:r>
      <w:r w:rsidRPr="00104993">
        <w:rPr>
          <w:rFonts w:ascii="Arial" w:hAnsi="Arial" w:cs="Arial"/>
          <w:sz w:val="22"/>
          <w:szCs w:val="22"/>
        </w:rPr>
        <w:t xml:space="preserve"> y el señor </w:t>
      </w:r>
      <w:r w:rsidR="00DC27D2">
        <w:rPr>
          <w:rFonts w:ascii="Arial" w:hAnsi="Arial" w:cs="Arial"/>
          <w:sz w:val="22"/>
          <w:szCs w:val="22"/>
        </w:rPr>
        <w:t>AMB</w:t>
      </w:r>
      <w:r w:rsidRPr="00104993">
        <w:rPr>
          <w:rFonts w:ascii="Arial" w:hAnsi="Arial" w:cs="Arial"/>
          <w:sz w:val="22"/>
          <w:szCs w:val="22"/>
        </w:rPr>
        <w:t>, presentan recursos ordinarios e incidente de nulidad contra el acto referido, acciones impugnatorias que mediante artículo 8 de la sesión ordinaria 30-2001 del 14 de agosto del 2001 se rechazan en primera instancia, elevando el recurso de apelación ante el Tribunal Administrativo de Transportes, a efectos de lo cual se emplaza a los recurrentes por el plazo de cinco días hábiles.</w:t>
      </w:r>
    </w:p>
    <w:p w14:paraId="20C180DA" w14:textId="77777777" w:rsidR="00104993" w:rsidRPr="00104993" w:rsidRDefault="00104993" w:rsidP="00104993">
      <w:pPr>
        <w:pStyle w:val="Textoindependiente"/>
        <w:numPr>
          <w:ilvl w:val="1"/>
          <w:numId w:val="7"/>
        </w:numPr>
        <w:spacing w:after="0"/>
        <w:ind w:left="851" w:right="760"/>
        <w:rPr>
          <w:rFonts w:ascii="Arial" w:hAnsi="Arial" w:cs="Arial"/>
          <w:b/>
          <w:sz w:val="22"/>
          <w:szCs w:val="22"/>
        </w:rPr>
      </w:pPr>
      <w:r w:rsidRPr="00104993">
        <w:rPr>
          <w:rFonts w:ascii="Arial" w:hAnsi="Arial" w:cs="Arial"/>
          <w:sz w:val="22"/>
          <w:szCs w:val="22"/>
        </w:rPr>
        <w:t xml:space="preserve">Mediante el acuerdo adoptado en el artículo 3 de la sesión ordinaria 069-2002 de fecha 10 de diciembre del 2002, la Junta Directiva decide acoger las recomendaciones de Asuntos Jurídicos y ante la falta de formalización se tienen por inexistentes los efectos jurídicos de la autorización de la cesión, teniendo a la empresa </w:t>
      </w:r>
      <w:proofErr w:type="gramStart"/>
      <w:r w:rsidR="003447EA">
        <w:rPr>
          <w:rFonts w:ascii="Arial" w:hAnsi="Arial" w:cs="Arial"/>
          <w:sz w:val="22"/>
          <w:szCs w:val="22"/>
        </w:rPr>
        <w:t>S..</w:t>
      </w:r>
      <w:proofErr w:type="gramEnd"/>
      <w:r w:rsidRPr="00104993">
        <w:rPr>
          <w:rFonts w:ascii="Arial" w:hAnsi="Arial" w:cs="Arial"/>
          <w:sz w:val="22"/>
          <w:szCs w:val="22"/>
        </w:rPr>
        <w:t xml:space="preserve"> S.A. como concesionaria de dicha ruta, debiendo entonces rechazarse las solicitudes de las demás empresas que en forma unilateral y contraria a derecho han irrumpido en la prestación del servicio en la ruta </w:t>
      </w:r>
      <w:proofErr w:type="spellStart"/>
      <w:r w:rsidR="003447EA">
        <w:rPr>
          <w:rFonts w:ascii="Arial" w:hAnsi="Arial" w:cs="Arial"/>
          <w:sz w:val="22"/>
          <w:szCs w:val="22"/>
        </w:rPr>
        <w:t>xxx</w:t>
      </w:r>
      <w:proofErr w:type="spellEnd"/>
      <w:r w:rsidRPr="00104993">
        <w:rPr>
          <w:rFonts w:ascii="Arial" w:hAnsi="Arial" w:cs="Arial"/>
          <w:sz w:val="22"/>
          <w:szCs w:val="22"/>
        </w:rPr>
        <w:t xml:space="preserve">. </w:t>
      </w:r>
      <w:r w:rsidRPr="00104993">
        <w:rPr>
          <w:rFonts w:ascii="Arial" w:hAnsi="Arial" w:cs="Arial"/>
          <w:bCs/>
          <w:sz w:val="22"/>
          <w:szCs w:val="22"/>
        </w:rPr>
        <w:t xml:space="preserve">Igualmente, determina iniciar procedimiento sustitutivo a la empresa </w:t>
      </w:r>
      <w:proofErr w:type="gramStart"/>
      <w:r w:rsidR="003447EA">
        <w:rPr>
          <w:rFonts w:ascii="Arial" w:hAnsi="Arial" w:cs="Arial"/>
          <w:bCs/>
          <w:sz w:val="22"/>
          <w:szCs w:val="22"/>
        </w:rPr>
        <w:t>S..</w:t>
      </w:r>
      <w:proofErr w:type="gramEnd"/>
      <w:r w:rsidRPr="00104993">
        <w:rPr>
          <w:rFonts w:ascii="Arial" w:hAnsi="Arial" w:cs="Arial"/>
          <w:bCs/>
          <w:sz w:val="22"/>
          <w:szCs w:val="22"/>
        </w:rPr>
        <w:t xml:space="preserve"> S.A., por la falta de operación del servicio.</w:t>
      </w:r>
    </w:p>
    <w:p w14:paraId="3A78DD9F" w14:textId="77777777" w:rsidR="00104993" w:rsidRPr="00104993" w:rsidRDefault="00104993" w:rsidP="00104993">
      <w:pPr>
        <w:pStyle w:val="Textoindependiente"/>
        <w:numPr>
          <w:ilvl w:val="1"/>
          <w:numId w:val="7"/>
        </w:numPr>
        <w:spacing w:after="0"/>
        <w:ind w:left="851" w:right="760"/>
        <w:rPr>
          <w:rFonts w:ascii="Arial" w:hAnsi="Arial" w:cs="Arial"/>
          <w:sz w:val="22"/>
          <w:szCs w:val="22"/>
        </w:rPr>
      </w:pPr>
      <w:r w:rsidRPr="00104993">
        <w:rPr>
          <w:rFonts w:ascii="Arial" w:hAnsi="Arial" w:cs="Arial"/>
          <w:sz w:val="22"/>
          <w:szCs w:val="22"/>
        </w:rPr>
        <w:t xml:space="preserve">Que dicha decisión administrativa fue impugnada en sede constitucional por parte de la empresa Ruta </w:t>
      </w:r>
      <w:proofErr w:type="spellStart"/>
      <w:r w:rsidR="003447EA">
        <w:rPr>
          <w:rFonts w:ascii="Arial" w:hAnsi="Arial" w:cs="Arial"/>
          <w:sz w:val="22"/>
          <w:szCs w:val="22"/>
        </w:rPr>
        <w:t>xxx</w:t>
      </w:r>
      <w:proofErr w:type="spellEnd"/>
      <w:r w:rsidRPr="00104993">
        <w:rPr>
          <w:rFonts w:ascii="Arial" w:hAnsi="Arial" w:cs="Arial"/>
          <w:sz w:val="22"/>
          <w:szCs w:val="22"/>
        </w:rPr>
        <w:t xml:space="preserve"> Ab S.A., mediante expediente de amparo 02-013054-0007-CO, producto de lo cual mediante el </w:t>
      </w:r>
      <w:proofErr w:type="gramStart"/>
      <w:r w:rsidRPr="00104993">
        <w:rPr>
          <w:rFonts w:ascii="Arial" w:hAnsi="Arial" w:cs="Arial"/>
          <w:sz w:val="22"/>
          <w:szCs w:val="22"/>
        </w:rPr>
        <w:t>voto  2003</w:t>
      </w:r>
      <w:proofErr w:type="gramEnd"/>
      <w:r w:rsidRPr="00104993">
        <w:rPr>
          <w:rFonts w:ascii="Arial" w:hAnsi="Arial" w:cs="Arial"/>
          <w:sz w:val="22"/>
          <w:szCs w:val="22"/>
        </w:rPr>
        <w:t xml:space="preserve">-03447 la Sala Constitucional declara con lugar esas medidas anulando por ende el acuerdo dictado en el punto 3 de la sesión ordinaria 069-2002 de la Junta Directiva de este Consejo. A partir de dicha anulación por ende vuelve la situación jurídica a su situación anterior, en virtud de lo cual, se debe interpretar que se encuentra vigente el acuerdo que autoriza la cesión de los derechos de la ruta </w:t>
      </w:r>
      <w:proofErr w:type="spellStart"/>
      <w:r w:rsidR="003447EA">
        <w:rPr>
          <w:rFonts w:ascii="Arial" w:hAnsi="Arial" w:cs="Arial"/>
          <w:sz w:val="22"/>
          <w:szCs w:val="22"/>
        </w:rPr>
        <w:t>xxx</w:t>
      </w:r>
      <w:proofErr w:type="spellEnd"/>
      <w:r w:rsidRPr="00104993">
        <w:rPr>
          <w:rFonts w:ascii="Arial" w:hAnsi="Arial" w:cs="Arial"/>
          <w:sz w:val="22"/>
          <w:szCs w:val="22"/>
        </w:rPr>
        <w:t xml:space="preserve"> de la empresa </w:t>
      </w:r>
      <w:proofErr w:type="gramStart"/>
      <w:r w:rsidR="003447EA">
        <w:rPr>
          <w:rFonts w:ascii="Arial" w:hAnsi="Arial" w:cs="Arial"/>
          <w:sz w:val="22"/>
          <w:szCs w:val="22"/>
        </w:rPr>
        <w:t>S..</w:t>
      </w:r>
      <w:proofErr w:type="gramEnd"/>
      <w:r w:rsidRPr="00104993">
        <w:rPr>
          <w:rFonts w:ascii="Arial" w:hAnsi="Arial" w:cs="Arial"/>
          <w:sz w:val="22"/>
          <w:szCs w:val="22"/>
        </w:rPr>
        <w:t xml:space="preserve"> S.A. a la empresa Ruta </w:t>
      </w:r>
      <w:proofErr w:type="spellStart"/>
      <w:r w:rsidR="003447EA">
        <w:rPr>
          <w:rFonts w:ascii="Arial" w:hAnsi="Arial" w:cs="Arial"/>
          <w:sz w:val="22"/>
          <w:szCs w:val="22"/>
        </w:rPr>
        <w:t>xxx</w:t>
      </w:r>
      <w:proofErr w:type="spellEnd"/>
      <w:r w:rsidRPr="00104993">
        <w:rPr>
          <w:rFonts w:ascii="Arial" w:hAnsi="Arial" w:cs="Arial"/>
          <w:sz w:val="22"/>
          <w:szCs w:val="22"/>
        </w:rPr>
        <w:t xml:space="preserve"> AB S.A.</w:t>
      </w:r>
    </w:p>
    <w:p w14:paraId="49DAFFF7" w14:textId="77777777" w:rsidR="00104993" w:rsidRPr="00104993" w:rsidRDefault="00104993" w:rsidP="00104993">
      <w:pPr>
        <w:pStyle w:val="Textoindependiente"/>
        <w:numPr>
          <w:ilvl w:val="1"/>
          <w:numId w:val="7"/>
        </w:numPr>
        <w:spacing w:after="0"/>
        <w:ind w:left="851" w:right="760"/>
        <w:rPr>
          <w:rFonts w:ascii="Arial" w:hAnsi="Arial" w:cs="Arial"/>
          <w:sz w:val="22"/>
          <w:szCs w:val="22"/>
        </w:rPr>
      </w:pPr>
      <w:r w:rsidRPr="00104993">
        <w:rPr>
          <w:rFonts w:ascii="Arial" w:hAnsi="Arial" w:cs="Arial"/>
          <w:sz w:val="22"/>
          <w:szCs w:val="22"/>
        </w:rPr>
        <w:t xml:space="preserve">Que ante la omisión de respuesta de la gestión de solicitud de restitución de estatus de concesionaria de la empresa Ruta </w:t>
      </w:r>
      <w:proofErr w:type="spellStart"/>
      <w:r w:rsidR="003447EA">
        <w:rPr>
          <w:rFonts w:ascii="Arial" w:hAnsi="Arial" w:cs="Arial"/>
          <w:sz w:val="22"/>
          <w:szCs w:val="22"/>
        </w:rPr>
        <w:t>xxx</w:t>
      </w:r>
      <w:proofErr w:type="spellEnd"/>
      <w:r w:rsidRPr="00104993">
        <w:rPr>
          <w:rFonts w:ascii="Arial" w:hAnsi="Arial" w:cs="Arial"/>
          <w:sz w:val="22"/>
          <w:szCs w:val="22"/>
        </w:rPr>
        <w:t xml:space="preserve"> Ab S.A., presentada en fecha 18 de julio del 2003 ratificada en el mes de diciembre de ese mismo año,  la empresa referida interpone nuevamente acciones de amparo, esta vez mediante el expediente No. 03-11555-0007-CO, dentro del cual se emite el voto 2004-02377   en el que se ordena a este Consejo de Transporte Público, resolver la solicitud de ingreso en operaciones presentada por la empresa Ruta </w:t>
      </w:r>
      <w:proofErr w:type="spellStart"/>
      <w:r w:rsidR="003447EA">
        <w:rPr>
          <w:rFonts w:ascii="Arial" w:hAnsi="Arial" w:cs="Arial"/>
          <w:sz w:val="22"/>
          <w:szCs w:val="22"/>
        </w:rPr>
        <w:t>xxx</w:t>
      </w:r>
      <w:proofErr w:type="spellEnd"/>
      <w:r w:rsidRPr="00104993">
        <w:rPr>
          <w:rFonts w:ascii="Arial" w:hAnsi="Arial" w:cs="Arial"/>
          <w:sz w:val="22"/>
          <w:szCs w:val="22"/>
        </w:rPr>
        <w:t xml:space="preserve"> AB S.A., mandamiento que de </w:t>
      </w:r>
      <w:r w:rsidRPr="00104993">
        <w:rPr>
          <w:rFonts w:ascii="Arial" w:hAnsi="Arial" w:cs="Arial"/>
          <w:sz w:val="22"/>
          <w:szCs w:val="22"/>
        </w:rPr>
        <w:lastRenderedPageBreak/>
        <w:t>conformidad con el numeral 13 de la Ley de la Jurisdicción Constitucional, en relación con el artículo 11 de la Ley General de la Administración Pública, debe ser atendido en forma pronta y oportuna a la vez que acatado en su totalidad.</w:t>
      </w:r>
    </w:p>
    <w:p w14:paraId="719A9373" w14:textId="77777777" w:rsidR="00104993" w:rsidRPr="00104993" w:rsidRDefault="00104993" w:rsidP="00104993">
      <w:pPr>
        <w:numPr>
          <w:ilvl w:val="1"/>
          <w:numId w:val="7"/>
        </w:numPr>
        <w:ind w:left="851" w:right="760"/>
        <w:jc w:val="both"/>
        <w:rPr>
          <w:rFonts w:ascii="Arial" w:hAnsi="Arial" w:cs="Arial"/>
          <w:bCs/>
          <w:sz w:val="22"/>
          <w:szCs w:val="22"/>
        </w:rPr>
      </w:pPr>
      <w:r w:rsidRPr="00104993">
        <w:rPr>
          <w:rFonts w:ascii="Arial" w:hAnsi="Arial" w:cs="Arial"/>
          <w:bCs/>
          <w:sz w:val="22"/>
          <w:szCs w:val="22"/>
        </w:rPr>
        <w:t xml:space="preserve">Que según se desprende del expediente y de los hechos y contenido del informe 0302468 de la unidad asesora jurídica, el acuerdo que autoriza la cesión de la ruta </w:t>
      </w:r>
      <w:proofErr w:type="spellStart"/>
      <w:r w:rsidR="003447EA">
        <w:rPr>
          <w:rFonts w:ascii="Arial" w:hAnsi="Arial" w:cs="Arial"/>
          <w:bCs/>
          <w:sz w:val="22"/>
          <w:szCs w:val="22"/>
        </w:rPr>
        <w:t>xxx</w:t>
      </w:r>
      <w:proofErr w:type="spellEnd"/>
      <w:r w:rsidRPr="00104993">
        <w:rPr>
          <w:rFonts w:ascii="Arial" w:hAnsi="Arial" w:cs="Arial"/>
          <w:bCs/>
          <w:sz w:val="22"/>
          <w:szCs w:val="22"/>
        </w:rPr>
        <w:t xml:space="preserve"> se encuentra vigente a la fecha, en razón de que no se han iniciado acciones jurídicas para derogar su contenido, anularlo o bien revocarlo, procedimientos para los cuales, según fue definido por la misma Sala Constitucional, deben generarse procedimientos administrativos en los cuales se apliquen los principios propios del debido proceso que han sido de amplio análisis por la jurisprudencia constitucional y por la doctrina de la materia, situación que por el momento se extraña y que en la especie configura un elemento esencial en la presente causa, de cara a resolver de forma oportuna y objetiva un tema cuya solución se ha postergado por causas atípicas y conflictos legales, mismos que han sido aclarados por la Sala Constitucional, panorama ante el cual, debe adoptarse una solución que satisfaga los principios inmersos en la actividad y el derecho de los usuarios de un servicio acorde a sus necesidades bajo un sistema de contratación formal y un vínculo jurídico que permita a esta Administración la verificación y regulación adecuada de las personas físicas o jurídicas que prestan un servicio público de forma delegada.</w:t>
      </w:r>
    </w:p>
    <w:p w14:paraId="5217921F" w14:textId="77777777" w:rsidR="00104993" w:rsidRPr="00104993" w:rsidRDefault="00104993" w:rsidP="00104993">
      <w:pPr>
        <w:numPr>
          <w:ilvl w:val="1"/>
          <w:numId w:val="7"/>
        </w:numPr>
        <w:ind w:left="851" w:right="760"/>
        <w:jc w:val="both"/>
        <w:rPr>
          <w:rFonts w:ascii="Arial" w:hAnsi="Arial" w:cs="Arial"/>
          <w:bCs/>
          <w:sz w:val="22"/>
          <w:szCs w:val="22"/>
        </w:rPr>
      </w:pPr>
      <w:r w:rsidRPr="00104993">
        <w:rPr>
          <w:rFonts w:ascii="Arial" w:hAnsi="Arial" w:cs="Arial"/>
          <w:bCs/>
          <w:sz w:val="22"/>
          <w:szCs w:val="22"/>
        </w:rPr>
        <w:t xml:space="preserve">De conformidad con el numeral 14 de la Ley No. 3503 en relación con las disposiciones inmersas en los numerales 1, 2, 3, 6, 11, 16 y 25 de dicha legislación, el transporte remunerado de personas en un servicio público cuya regulación, vigilancia y control corresponde al Consejo de Transporte Público y que puede ser explotado por terceros particulares a quienes éste de forma expresa y conforme a los procedimientos legales autorice, sea mediante concesión administrativa o bien, de forma excepcional y transitoria, mediante la técnica administrativa del permiso de operación. De esta forma, la prestación de este servicio público, exige como presupuesto, de una autorización administrativa expresa y directa, en la cual convergen las valoraciones de la Administración respecto de la idoneidad del particular para asumir un servicio de interés nacional, razón por la cual, y </w:t>
      </w:r>
      <w:proofErr w:type="spellStart"/>
      <w:r w:rsidRPr="00104993">
        <w:rPr>
          <w:rFonts w:ascii="Arial" w:hAnsi="Arial" w:cs="Arial"/>
          <w:bCs/>
          <w:sz w:val="22"/>
          <w:szCs w:val="22"/>
        </w:rPr>
        <w:t>entratándose</w:t>
      </w:r>
      <w:proofErr w:type="spellEnd"/>
      <w:r w:rsidRPr="00104993">
        <w:rPr>
          <w:rFonts w:ascii="Arial" w:hAnsi="Arial" w:cs="Arial"/>
          <w:bCs/>
          <w:sz w:val="22"/>
          <w:szCs w:val="22"/>
        </w:rPr>
        <w:t xml:space="preserve"> de una actividad de esta naturaleza, no puede interpretarse que las autorizaciones se sustentan en juicios de probabilidad o interpretaciones extensivas. Esto es claro al observar que la legitimación para la explotación del servicio que nos ocupa se adquiere con la emisión de un acto administrativo </w:t>
      </w:r>
      <w:proofErr w:type="gramStart"/>
      <w:r w:rsidRPr="00104993">
        <w:rPr>
          <w:rFonts w:ascii="Arial" w:hAnsi="Arial" w:cs="Arial"/>
          <w:bCs/>
          <w:sz w:val="22"/>
          <w:szCs w:val="22"/>
        </w:rPr>
        <w:t>que</w:t>
      </w:r>
      <w:proofErr w:type="gramEnd"/>
      <w:r w:rsidRPr="00104993">
        <w:rPr>
          <w:rFonts w:ascii="Arial" w:hAnsi="Arial" w:cs="Arial"/>
          <w:bCs/>
          <w:sz w:val="22"/>
          <w:szCs w:val="22"/>
        </w:rPr>
        <w:t xml:space="preserve"> por regla de principio, y conforme lo disponen los numerales 11 y 134 de la Ley General de la Administración Pública debe ser escrito, y en el mismo deben indicarse de forma clara las condiciones del servicio pero además, el particular a quien se ha autorizado la explotación de la actividad. En este sentido, no puede desprenderse del contexto normativo aplicable al caso, que las autorizaciones pueden obtenerse de actos confusos y de los cuales no se desprenda de forma clara e indubitable la legitimación operacional, más </w:t>
      </w:r>
      <w:proofErr w:type="spellStart"/>
      <w:r w:rsidRPr="00104993">
        <w:rPr>
          <w:rFonts w:ascii="Arial" w:hAnsi="Arial" w:cs="Arial"/>
          <w:bCs/>
          <w:sz w:val="22"/>
          <w:szCs w:val="22"/>
        </w:rPr>
        <w:t>aún</w:t>
      </w:r>
      <w:proofErr w:type="spellEnd"/>
      <w:r w:rsidRPr="00104993">
        <w:rPr>
          <w:rFonts w:ascii="Arial" w:hAnsi="Arial" w:cs="Arial"/>
          <w:bCs/>
          <w:sz w:val="22"/>
          <w:szCs w:val="22"/>
        </w:rPr>
        <w:t xml:space="preserve"> considerando que se designa a un </w:t>
      </w:r>
      <w:r w:rsidRPr="00104993">
        <w:rPr>
          <w:rFonts w:ascii="Arial" w:hAnsi="Arial" w:cs="Arial"/>
          <w:bCs/>
          <w:i/>
          <w:sz w:val="22"/>
          <w:szCs w:val="22"/>
        </w:rPr>
        <w:t>concesionario o permisionario por sus características personales (intuito</w:t>
      </w:r>
      <w:r w:rsidRPr="00104993">
        <w:rPr>
          <w:rFonts w:ascii="Arial" w:hAnsi="Arial" w:cs="Arial"/>
          <w:bCs/>
          <w:sz w:val="22"/>
          <w:szCs w:val="22"/>
        </w:rPr>
        <w:t xml:space="preserve"> </w:t>
      </w:r>
      <w:proofErr w:type="spellStart"/>
      <w:r w:rsidRPr="00104993">
        <w:rPr>
          <w:rFonts w:ascii="Arial" w:hAnsi="Arial" w:cs="Arial"/>
          <w:bCs/>
          <w:sz w:val="22"/>
          <w:szCs w:val="22"/>
        </w:rPr>
        <w:t>personae</w:t>
      </w:r>
      <w:proofErr w:type="spellEnd"/>
      <w:r w:rsidRPr="00104993">
        <w:rPr>
          <w:rFonts w:ascii="Arial" w:hAnsi="Arial" w:cs="Arial"/>
          <w:bCs/>
          <w:sz w:val="22"/>
          <w:szCs w:val="22"/>
        </w:rPr>
        <w:t xml:space="preserve">) lo cual conlleva a que no puedan levantarse presunciones al respecto, al punto que no puede ni </w:t>
      </w:r>
      <w:r w:rsidRPr="00104993">
        <w:rPr>
          <w:rFonts w:ascii="Arial" w:hAnsi="Arial" w:cs="Arial"/>
          <w:bCs/>
          <w:sz w:val="22"/>
          <w:szCs w:val="22"/>
        </w:rPr>
        <w:lastRenderedPageBreak/>
        <w:t>debe distinguirse, donde el acto no lo hace, en estos tópicos que nos ocupa.</w:t>
      </w:r>
    </w:p>
    <w:p w14:paraId="6D4D861A" w14:textId="77777777" w:rsidR="00104993" w:rsidRPr="00104993" w:rsidRDefault="00104993" w:rsidP="00104993">
      <w:pPr>
        <w:numPr>
          <w:ilvl w:val="1"/>
          <w:numId w:val="7"/>
        </w:numPr>
        <w:ind w:left="851" w:right="760"/>
        <w:jc w:val="both"/>
        <w:rPr>
          <w:rFonts w:ascii="Arial" w:hAnsi="Arial" w:cs="Arial"/>
          <w:bCs/>
          <w:sz w:val="22"/>
          <w:szCs w:val="22"/>
        </w:rPr>
      </w:pPr>
      <w:r w:rsidRPr="00104993">
        <w:rPr>
          <w:rFonts w:ascii="Arial" w:hAnsi="Arial" w:cs="Arial"/>
          <w:bCs/>
          <w:sz w:val="22"/>
          <w:szCs w:val="22"/>
        </w:rPr>
        <w:t xml:space="preserve">Que desde el plano expositivo anterior, es innegable que la empresa </w:t>
      </w:r>
      <w:proofErr w:type="spellStart"/>
      <w:r w:rsidRPr="00104993">
        <w:rPr>
          <w:rFonts w:ascii="Arial" w:hAnsi="Arial" w:cs="Arial"/>
          <w:bCs/>
          <w:sz w:val="22"/>
          <w:szCs w:val="22"/>
        </w:rPr>
        <w:t>gestionante</w:t>
      </w:r>
      <w:proofErr w:type="spellEnd"/>
      <w:r w:rsidRPr="00104993">
        <w:rPr>
          <w:rFonts w:ascii="Arial" w:hAnsi="Arial" w:cs="Arial"/>
          <w:bCs/>
          <w:sz w:val="22"/>
          <w:szCs w:val="22"/>
        </w:rPr>
        <w:t xml:space="preserve"> fue autorizada para adquirir la concesión de la ruta </w:t>
      </w:r>
      <w:proofErr w:type="spellStart"/>
      <w:r w:rsidR="003447EA">
        <w:rPr>
          <w:rFonts w:ascii="Arial" w:hAnsi="Arial" w:cs="Arial"/>
          <w:bCs/>
          <w:sz w:val="22"/>
          <w:szCs w:val="22"/>
        </w:rPr>
        <w:t>xxx</w:t>
      </w:r>
      <w:proofErr w:type="spellEnd"/>
      <w:r w:rsidRPr="00104993">
        <w:rPr>
          <w:rFonts w:ascii="Arial" w:hAnsi="Arial" w:cs="Arial"/>
          <w:bCs/>
          <w:sz w:val="22"/>
          <w:szCs w:val="22"/>
        </w:rPr>
        <w:t xml:space="preserve">, técnica que permite el numeral 14 de la citada Ley No. 3503, y de hecho, fueron rechazados los recursos administrativos ordinarios –revocatoria- que se presentaron contra el mismo – de lo cual se debe deducir que el acto administrativo en cuestión tiene plena validez y que por ende es eficaz, según lo disponen los numerales 140 y siguientes de la LGAP, situación la cual no puede pasar por alto este Consejo. En esta dimensión, no comparte esta Junta Directiva los motivos que sustenta la Dirección Jurídica respecto de la inoportunidad e inconveniencia de entrar a conocer esta solicitud de restitución de estatus de concesionaria, por cuanto se desprende con meridiana claridad del numeral 148 de la ley de cita, que la interposición de los recursos administrativos que faculta la ley, no </w:t>
      </w:r>
      <w:proofErr w:type="gramStart"/>
      <w:r w:rsidRPr="00104993">
        <w:rPr>
          <w:rFonts w:ascii="Arial" w:hAnsi="Arial" w:cs="Arial"/>
          <w:bCs/>
          <w:sz w:val="22"/>
          <w:szCs w:val="22"/>
        </w:rPr>
        <w:t>suspenden</w:t>
      </w:r>
      <w:proofErr w:type="gramEnd"/>
      <w:r w:rsidRPr="00104993">
        <w:rPr>
          <w:rFonts w:ascii="Arial" w:hAnsi="Arial" w:cs="Arial"/>
          <w:bCs/>
          <w:sz w:val="22"/>
          <w:szCs w:val="22"/>
        </w:rPr>
        <w:t xml:space="preserve"> la eficacia del acto administrativo, lo cual configura una regla general. Sin </w:t>
      </w:r>
      <w:proofErr w:type="gramStart"/>
      <w:r w:rsidRPr="00104993">
        <w:rPr>
          <w:rFonts w:ascii="Arial" w:hAnsi="Arial" w:cs="Arial"/>
          <w:bCs/>
          <w:sz w:val="22"/>
          <w:szCs w:val="22"/>
        </w:rPr>
        <w:t>embargo</w:t>
      </w:r>
      <w:proofErr w:type="gramEnd"/>
      <w:r w:rsidRPr="00104993">
        <w:rPr>
          <w:rFonts w:ascii="Arial" w:hAnsi="Arial" w:cs="Arial"/>
          <w:bCs/>
          <w:sz w:val="22"/>
          <w:szCs w:val="22"/>
        </w:rPr>
        <w:t xml:space="preserve"> dicha norma establece un cuadro de excepción al indicar que la autoridad que dictó el acto, su superior jerárquico o la autoridad que decide el recurso, pueden dar efectos suspensivos a los recursos interpuestos, cuando la ejecución del acto, pueda causar perjuicios graves o de imposible o difícil reparación. En todo caso, debe partirse de la base de que la excepción amerita de una justa demostración, en la cual se propongan las causas que motivan su ejercicio. Del análisis realizado al expediente administrativo, no percibe esta Junta Directiva las causas que determinan un eventual </w:t>
      </w:r>
      <w:proofErr w:type="spellStart"/>
      <w:r w:rsidRPr="00104993">
        <w:rPr>
          <w:rFonts w:ascii="Arial" w:hAnsi="Arial" w:cs="Arial"/>
          <w:bCs/>
          <w:i/>
          <w:sz w:val="22"/>
          <w:szCs w:val="22"/>
        </w:rPr>
        <w:t>periculum</w:t>
      </w:r>
      <w:proofErr w:type="spellEnd"/>
      <w:r w:rsidRPr="00104993">
        <w:rPr>
          <w:rFonts w:ascii="Arial" w:hAnsi="Arial" w:cs="Arial"/>
          <w:bCs/>
          <w:i/>
          <w:sz w:val="22"/>
          <w:szCs w:val="22"/>
        </w:rPr>
        <w:t xml:space="preserve"> in mora</w:t>
      </w:r>
      <w:r w:rsidRPr="00104993">
        <w:rPr>
          <w:rFonts w:ascii="Arial" w:hAnsi="Arial" w:cs="Arial"/>
          <w:bCs/>
          <w:sz w:val="22"/>
          <w:szCs w:val="22"/>
        </w:rPr>
        <w:t xml:space="preserve">, ni así ha sido demostrado por las partes que han mostrado interés en esta causa, es decir, no observa esta Junta Directiva los motivos que sustenten el advenimiento de daños de difícil o de imposible reparación, por cuanto este cuerpo colegiado no ha designado a ningún otro operador en la citada ruta </w:t>
      </w:r>
      <w:proofErr w:type="spellStart"/>
      <w:r w:rsidR="003447EA">
        <w:rPr>
          <w:rFonts w:ascii="Arial" w:hAnsi="Arial" w:cs="Arial"/>
          <w:bCs/>
          <w:sz w:val="22"/>
          <w:szCs w:val="22"/>
        </w:rPr>
        <w:t>xxx</w:t>
      </w:r>
      <w:proofErr w:type="spellEnd"/>
      <w:r w:rsidRPr="00104993">
        <w:rPr>
          <w:rFonts w:ascii="Arial" w:hAnsi="Arial" w:cs="Arial"/>
          <w:bCs/>
          <w:sz w:val="22"/>
          <w:szCs w:val="22"/>
        </w:rPr>
        <w:t xml:space="preserve"> y en todo caso, la advertencia expresada por la unidad asesora está sujeta a un juicio de probabilidad condicionado a externalidades no correspondientes a este Consejo, y que no potencian un daño de la magnitud que se alega, daño que en todo caso, no es irreparable y que a la postre, no puede encasillarse dentro del presupuesto condicionante que se desprende del citado numeral 148 ibidem.</w:t>
      </w:r>
    </w:p>
    <w:p w14:paraId="521E814A" w14:textId="77777777" w:rsidR="00104993" w:rsidRPr="00104993" w:rsidRDefault="00104993" w:rsidP="00104993">
      <w:pPr>
        <w:numPr>
          <w:ilvl w:val="1"/>
          <w:numId w:val="7"/>
        </w:numPr>
        <w:ind w:left="851" w:right="760"/>
        <w:jc w:val="both"/>
        <w:rPr>
          <w:rFonts w:ascii="Arial" w:hAnsi="Arial" w:cs="Arial"/>
          <w:bCs/>
          <w:sz w:val="22"/>
          <w:szCs w:val="22"/>
        </w:rPr>
      </w:pPr>
      <w:r w:rsidRPr="00104993">
        <w:rPr>
          <w:rFonts w:ascii="Arial" w:hAnsi="Arial" w:cs="Arial"/>
          <w:bCs/>
          <w:sz w:val="22"/>
          <w:szCs w:val="22"/>
        </w:rPr>
        <w:t xml:space="preserve">Que como corolario de lo anterior, estima esta Junta Directiva que el despliegue de sus funciones y las exigencias de una correcta regulación de un servicio público que moviliza la mayor cantidad de administrados, no puede sujetarse a hechos futuros inciertos, a probabilidades, pues el interés público, en los términos del numeral 113 ibidem, está y debe estar por encima de los intereses de la propia Administración, principio que se deriva de la doctrina del numeral 9 en relación al 11 ambos de la Constitución Política, enunciado que motiva y exige, la adopción de conductas sustantivas que tengan como norte común la satisfacción de las necesidades primarias y accesorias de los ciudadanos, como aspecto teleológico de la función pública, y que debe estar por encima de cualquier otra valoración, ponderando, como es lógico, los efectos de sus conductas y la evaluación de la eventual afectación a otros cúmulos de intereses o derechos. Desde esta óptica. El servicio público debe ser continuo, eficiente, adaptable a las necesidades e igualitario, -artículo 4 de la LGAP-, no obstante, estos principios no pueden satisfacerse si se presentan </w:t>
      </w:r>
      <w:r w:rsidRPr="00104993">
        <w:rPr>
          <w:rFonts w:ascii="Arial" w:hAnsi="Arial" w:cs="Arial"/>
          <w:bCs/>
          <w:sz w:val="22"/>
          <w:szCs w:val="22"/>
        </w:rPr>
        <w:lastRenderedPageBreak/>
        <w:t xml:space="preserve">inseguridades jurídicas inclusive de nivel formal, como se ha dado lamentablemente en el presente caso, sino que al contrario, la Administración debe buscar dicha seguridad a efectos de propiciar una armonía de importante relevancia que permita a las partes que interactúan en esta relación trilateral de servicio público (Estado, administrado, operador), sustentar sus relaciones sobre bases ciertas y válidas que permitan definir responsabilidades, desplegar acciones protectoras de derechos, oponer derechos y beneficios, entre otros aspectos beneficiosos que se derivan de tal ordenamiento formal. De esta forma, el cumplimiento de estas obligaciones y principios solamente es alcanzado si se norma liza la situación en concreto, por lo cual, no pueden darse largas a un asunto en el cual ha transcurrido un lapso de tiempo considerable y en el que, no se observan derechos o intereses que pudiesen resultar lesionados a partir de la presente decisión, sino que más bien es tendiente a </w:t>
      </w:r>
      <w:r w:rsidR="00DB443E" w:rsidRPr="00104993">
        <w:rPr>
          <w:rFonts w:ascii="Arial" w:hAnsi="Arial" w:cs="Arial"/>
          <w:bCs/>
          <w:sz w:val="22"/>
          <w:szCs w:val="22"/>
        </w:rPr>
        <w:t>encauzar</w:t>
      </w:r>
      <w:r w:rsidRPr="00104993">
        <w:rPr>
          <w:rFonts w:ascii="Arial" w:hAnsi="Arial" w:cs="Arial"/>
          <w:bCs/>
          <w:sz w:val="22"/>
          <w:szCs w:val="22"/>
        </w:rPr>
        <w:t xml:space="preserve"> dentro de términos de normalidad una situación deficitaria y conflictiva que no ha sido tratada de la forma correcta, pero que exige una solución adecuada.</w:t>
      </w:r>
    </w:p>
    <w:p w14:paraId="7752D8CF" w14:textId="77777777" w:rsidR="00104993" w:rsidRPr="00104993" w:rsidRDefault="00104993" w:rsidP="00104993">
      <w:pPr>
        <w:numPr>
          <w:ilvl w:val="1"/>
          <w:numId w:val="7"/>
        </w:numPr>
        <w:ind w:left="851" w:right="760"/>
        <w:jc w:val="both"/>
        <w:rPr>
          <w:rFonts w:ascii="Arial" w:hAnsi="Arial" w:cs="Arial"/>
          <w:bCs/>
          <w:sz w:val="22"/>
          <w:szCs w:val="22"/>
        </w:rPr>
      </w:pPr>
      <w:r w:rsidRPr="00104993">
        <w:rPr>
          <w:rFonts w:ascii="Arial" w:hAnsi="Arial" w:cs="Arial"/>
          <w:bCs/>
          <w:sz w:val="22"/>
          <w:szCs w:val="22"/>
        </w:rPr>
        <w:t xml:space="preserve">Punto adicional y no de menos relevancia, consiste en el hecho de que esta Junta Directiva mediante la sesión ordinaria 069-2003, ante la falta de formalización decidió dejar sin efectos el acto de cesión en concreto al que se ha hecho referencia, no obstante, según se ha manifestado, la Sala Constitucional mediante el voto 2003-03447 anuló dicho acuerdo, retornando el cuadro fáctico a su situación original, que en el caso consiste en tener como válida la cesión de derechos de la empresa </w:t>
      </w:r>
      <w:r w:rsidR="003447EA">
        <w:rPr>
          <w:rFonts w:ascii="Arial" w:hAnsi="Arial" w:cs="Arial"/>
          <w:bCs/>
          <w:sz w:val="22"/>
          <w:szCs w:val="22"/>
        </w:rPr>
        <w:t>S..</w:t>
      </w:r>
      <w:r w:rsidRPr="00104993">
        <w:rPr>
          <w:rFonts w:ascii="Arial" w:hAnsi="Arial" w:cs="Arial"/>
          <w:bCs/>
          <w:sz w:val="22"/>
          <w:szCs w:val="22"/>
        </w:rPr>
        <w:t xml:space="preserve"> S.A. a favor de la aquí </w:t>
      </w:r>
      <w:proofErr w:type="spellStart"/>
      <w:r w:rsidRPr="00104993">
        <w:rPr>
          <w:rFonts w:ascii="Arial" w:hAnsi="Arial" w:cs="Arial"/>
          <w:bCs/>
          <w:sz w:val="22"/>
          <w:szCs w:val="22"/>
        </w:rPr>
        <w:t>gestionante</w:t>
      </w:r>
      <w:proofErr w:type="spellEnd"/>
      <w:r w:rsidRPr="00104993">
        <w:rPr>
          <w:rFonts w:ascii="Arial" w:hAnsi="Arial" w:cs="Arial"/>
          <w:bCs/>
          <w:sz w:val="22"/>
          <w:szCs w:val="22"/>
        </w:rPr>
        <w:t xml:space="preserve">, acto este último que por ende no ha sido revocado, anulado o dejado sin efecto, por lo cual, dentro de la doctrina del numeral 140 y 148 </w:t>
      </w:r>
      <w:proofErr w:type="spellStart"/>
      <w:r w:rsidR="00DB443E" w:rsidRPr="00104993">
        <w:rPr>
          <w:rFonts w:ascii="Arial" w:hAnsi="Arial" w:cs="Arial"/>
          <w:bCs/>
          <w:sz w:val="22"/>
          <w:szCs w:val="22"/>
        </w:rPr>
        <w:t>ibídem</w:t>
      </w:r>
      <w:proofErr w:type="spellEnd"/>
      <w:r w:rsidRPr="00104993">
        <w:rPr>
          <w:rFonts w:ascii="Arial" w:hAnsi="Arial" w:cs="Arial"/>
          <w:bCs/>
          <w:sz w:val="22"/>
          <w:szCs w:val="22"/>
        </w:rPr>
        <w:t>, debe tenerse por eficaz y susceptible de surtir efectos jurídicos, ello, aunado al hecho de que no se presentan causas de relevancia o de peso que determinen la aplicación de excepción que proyecta el numeral 148 mencionado.</w:t>
      </w:r>
    </w:p>
    <w:p w14:paraId="405470BD" w14:textId="77777777" w:rsidR="00104993" w:rsidRPr="00104993" w:rsidRDefault="00104993" w:rsidP="00104993">
      <w:pPr>
        <w:numPr>
          <w:ilvl w:val="1"/>
          <w:numId w:val="7"/>
        </w:numPr>
        <w:ind w:left="851" w:right="760"/>
        <w:jc w:val="both"/>
        <w:rPr>
          <w:rFonts w:ascii="Arial" w:hAnsi="Arial" w:cs="Arial"/>
          <w:bCs/>
          <w:sz w:val="22"/>
          <w:szCs w:val="22"/>
        </w:rPr>
      </w:pPr>
      <w:r w:rsidRPr="00104993">
        <w:rPr>
          <w:rFonts w:ascii="Arial" w:hAnsi="Arial" w:cs="Arial"/>
          <w:bCs/>
          <w:sz w:val="22"/>
          <w:szCs w:val="22"/>
        </w:rPr>
        <w:t xml:space="preserve">Con fundamento en lo anterior y de conformidad con los postulados de los numerales 113, 131, 15, 16, 11, 59, 140, 141, 146, 148, 168 de la Ley General de la Administración Pública, este Consejo estima pertinente tener como concesionario de la ruta </w:t>
      </w:r>
      <w:proofErr w:type="spellStart"/>
      <w:r w:rsidR="003447EA">
        <w:rPr>
          <w:rFonts w:ascii="Arial" w:hAnsi="Arial" w:cs="Arial"/>
          <w:bCs/>
          <w:sz w:val="22"/>
          <w:szCs w:val="22"/>
        </w:rPr>
        <w:t>xxx</w:t>
      </w:r>
      <w:proofErr w:type="spellEnd"/>
      <w:r w:rsidRPr="00104993">
        <w:rPr>
          <w:rFonts w:ascii="Arial" w:hAnsi="Arial" w:cs="Arial"/>
          <w:bCs/>
          <w:sz w:val="22"/>
          <w:szCs w:val="22"/>
        </w:rPr>
        <w:t xml:space="preserve"> a la empresa Ruta </w:t>
      </w:r>
      <w:proofErr w:type="spellStart"/>
      <w:r w:rsidR="003447EA">
        <w:rPr>
          <w:rFonts w:ascii="Arial" w:hAnsi="Arial" w:cs="Arial"/>
          <w:bCs/>
          <w:sz w:val="22"/>
          <w:szCs w:val="22"/>
        </w:rPr>
        <w:t>xxx</w:t>
      </w:r>
      <w:proofErr w:type="spellEnd"/>
      <w:r w:rsidRPr="00104993">
        <w:rPr>
          <w:rFonts w:ascii="Arial" w:hAnsi="Arial" w:cs="Arial"/>
          <w:bCs/>
          <w:sz w:val="22"/>
          <w:szCs w:val="22"/>
        </w:rPr>
        <w:t xml:space="preserve"> AB S.A. con los efectos jurídicos y </w:t>
      </w:r>
      <w:proofErr w:type="gramStart"/>
      <w:r w:rsidRPr="00104993">
        <w:rPr>
          <w:rFonts w:ascii="Arial" w:hAnsi="Arial" w:cs="Arial"/>
          <w:bCs/>
          <w:sz w:val="22"/>
          <w:szCs w:val="22"/>
        </w:rPr>
        <w:t>operativos  que</w:t>
      </w:r>
      <w:proofErr w:type="gramEnd"/>
      <w:r w:rsidRPr="00104993">
        <w:rPr>
          <w:rFonts w:ascii="Arial" w:hAnsi="Arial" w:cs="Arial"/>
          <w:bCs/>
          <w:sz w:val="22"/>
          <w:szCs w:val="22"/>
        </w:rPr>
        <w:t xml:space="preserve"> dicha decisión conlleva.</w:t>
      </w:r>
    </w:p>
    <w:p w14:paraId="0275E01A" w14:textId="77777777" w:rsidR="00104993" w:rsidRPr="00104993" w:rsidRDefault="00104993" w:rsidP="00104993">
      <w:pPr>
        <w:ind w:left="851" w:right="760"/>
        <w:jc w:val="both"/>
        <w:rPr>
          <w:rFonts w:ascii="Arial" w:hAnsi="Arial" w:cs="Arial"/>
          <w:sz w:val="22"/>
          <w:szCs w:val="22"/>
        </w:rPr>
      </w:pPr>
    </w:p>
    <w:p w14:paraId="7F22E5F6" w14:textId="77777777" w:rsidR="00104993" w:rsidRPr="00104993" w:rsidRDefault="00104993" w:rsidP="00104993">
      <w:pPr>
        <w:ind w:left="851" w:right="760"/>
        <w:jc w:val="both"/>
        <w:rPr>
          <w:rFonts w:ascii="Arial" w:hAnsi="Arial" w:cs="Arial"/>
          <w:b/>
          <w:sz w:val="22"/>
          <w:szCs w:val="22"/>
        </w:rPr>
      </w:pPr>
      <w:r w:rsidRPr="00104993">
        <w:rPr>
          <w:rFonts w:ascii="Arial" w:hAnsi="Arial" w:cs="Arial"/>
          <w:b/>
          <w:sz w:val="22"/>
          <w:szCs w:val="22"/>
        </w:rPr>
        <w:t xml:space="preserve">POR </w:t>
      </w:r>
      <w:proofErr w:type="gramStart"/>
      <w:r w:rsidRPr="00104993">
        <w:rPr>
          <w:rFonts w:ascii="Arial" w:hAnsi="Arial" w:cs="Arial"/>
          <w:b/>
          <w:sz w:val="22"/>
          <w:szCs w:val="22"/>
        </w:rPr>
        <w:t>TANTO</w:t>
      </w:r>
      <w:proofErr w:type="gramEnd"/>
      <w:r w:rsidRPr="00104993">
        <w:rPr>
          <w:rFonts w:ascii="Arial" w:hAnsi="Arial" w:cs="Arial"/>
          <w:b/>
          <w:sz w:val="22"/>
          <w:szCs w:val="22"/>
        </w:rPr>
        <w:t xml:space="preserve"> ACUERDAN EN FIRME</w:t>
      </w:r>
    </w:p>
    <w:p w14:paraId="78DD0820" w14:textId="77777777" w:rsidR="00104993" w:rsidRPr="00104993" w:rsidRDefault="00104993" w:rsidP="00104993">
      <w:pPr>
        <w:ind w:left="851" w:right="760"/>
        <w:jc w:val="both"/>
        <w:rPr>
          <w:rFonts w:ascii="Arial" w:hAnsi="Arial" w:cs="Arial"/>
          <w:sz w:val="22"/>
          <w:szCs w:val="22"/>
        </w:rPr>
      </w:pPr>
    </w:p>
    <w:p w14:paraId="528DAAD6" w14:textId="77777777" w:rsidR="00104993" w:rsidRPr="00104993" w:rsidRDefault="00104993" w:rsidP="00104993">
      <w:pPr>
        <w:ind w:left="851" w:right="760"/>
        <w:jc w:val="both"/>
        <w:rPr>
          <w:rFonts w:ascii="Arial" w:hAnsi="Arial" w:cs="Arial"/>
          <w:sz w:val="22"/>
          <w:szCs w:val="22"/>
        </w:rPr>
      </w:pPr>
      <w:r w:rsidRPr="00104993">
        <w:rPr>
          <w:rFonts w:ascii="Arial" w:hAnsi="Arial" w:cs="Arial"/>
          <w:sz w:val="22"/>
          <w:szCs w:val="22"/>
        </w:rPr>
        <w:t xml:space="preserve">1.- Con sustento en el voto 2003-03447 de la Sala Constitucional, reinstalar a la empresa Ruta </w:t>
      </w:r>
      <w:proofErr w:type="spellStart"/>
      <w:r w:rsidR="003447EA">
        <w:rPr>
          <w:rFonts w:ascii="Arial" w:hAnsi="Arial" w:cs="Arial"/>
          <w:sz w:val="22"/>
          <w:szCs w:val="22"/>
        </w:rPr>
        <w:t>xxx</w:t>
      </w:r>
      <w:proofErr w:type="spellEnd"/>
      <w:r w:rsidRPr="00104993">
        <w:rPr>
          <w:rFonts w:ascii="Arial" w:hAnsi="Arial" w:cs="Arial"/>
          <w:sz w:val="22"/>
          <w:szCs w:val="22"/>
        </w:rPr>
        <w:t xml:space="preserve"> AB S.A. como concesionaria de la ruta de transporte remunerado de personas en la modalidad autobús descrita como San José-Concepción de Alajuelita.</w:t>
      </w:r>
    </w:p>
    <w:p w14:paraId="1FDFAD49" w14:textId="77777777" w:rsidR="00104993" w:rsidRPr="00104993" w:rsidRDefault="00104993" w:rsidP="00104993">
      <w:pPr>
        <w:ind w:left="851" w:right="760"/>
        <w:jc w:val="both"/>
        <w:rPr>
          <w:rFonts w:ascii="Arial" w:hAnsi="Arial" w:cs="Arial"/>
          <w:sz w:val="22"/>
          <w:szCs w:val="22"/>
        </w:rPr>
      </w:pPr>
      <w:r w:rsidRPr="00104993">
        <w:rPr>
          <w:rFonts w:ascii="Arial" w:hAnsi="Arial" w:cs="Arial"/>
          <w:sz w:val="22"/>
          <w:szCs w:val="22"/>
        </w:rPr>
        <w:t xml:space="preserve">2.- Revocar el punto 1 del acuerdo 5 de la sesión ordinaria 050-2002 de fecha 09 de junio del 2002, y dejar sin efecto el traslado sobre el supuesto incumplimiento con respecto a la formalización del traspaso de derechos autorizados a favor de la empresa Ruta </w:t>
      </w:r>
      <w:proofErr w:type="spellStart"/>
      <w:r w:rsidR="003447EA">
        <w:rPr>
          <w:rFonts w:ascii="Arial" w:hAnsi="Arial" w:cs="Arial"/>
          <w:sz w:val="22"/>
          <w:szCs w:val="22"/>
        </w:rPr>
        <w:t>xxx</w:t>
      </w:r>
      <w:proofErr w:type="spellEnd"/>
      <w:r w:rsidRPr="00104993">
        <w:rPr>
          <w:rFonts w:ascii="Arial" w:hAnsi="Arial" w:cs="Arial"/>
          <w:sz w:val="22"/>
          <w:szCs w:val="22"/>
        </w:rPr>
        <w:t xml:space="preserve"> AB S.A.</w:t>
      </w:r>
    </w:p>
    <w:p w14:paraId="63077F51" w14:textId="77777777" w:rsidR="00104993" w:rsidRPr="00104993" w:rsidRDefault="00104993" w:rsidP="00104993">
      <w:pPr>
        <w:ind w:left="851" w:right="760"/>
        <w:jc w:val="both"/>
        <w:rPr>
          <w:rFonts w:ascii="Arial" w:hAnsi="Arial" w:cs="Arial"/>
          <w:sz w:val="22"/>
          <w:szCs w:val="22"/>
        </w:rPr>
      </w:pPr>
      <w:r w:rsidRPr="00104993">
        <w:rPr>
          <w:rFonts w:ascii="Arial" w:hAnsi="Arial" w:cs="Arial"/>
          <w:sz w:val="22"/>
          <w:szCs w:val="22"/>
        </w:rPr>
        <w:t xml:space="preserve">3.- Se comisiona a la Dirección de Asuntos Jurídicos el inicio del procedimiento administrativo para determinar su hubo o no incumplimiento grave a la prestación del servicio y del contrato de concesión de parte de la empresa Ruta </w:t>
      </w:r>
      <w:proofErr w:type="spellStart"/>
      <w:r w:rsidR="003447EA">
        <w:rPr>
          <w:rFonts w:ascii="Arial" w:hAnsi="Arial" w:cs="Arial"/>
          <w:sz w:val="22"/>
          <w:szCs w:val="22"/>
        </w:rPr>
        <w:t>xxx</w:t>
      </w:r>
      <w:proofErr w:type="spellEnd"/>
      <w:r w:rsidRPr="00104993">
        <w:rPr>
          <w:rFonts w:ascii="Arial" w:hAnsi="Arial" w:cs="Arial"/>
          <w:sz w:val="22"/>
          <w:szCs w:val="22"/>
        </w:rPr>
        <w:t xml:space="preserve"> AB S.A.</w:t>
      </w:r>
    </w:p>
    <w:p w14:paraId="31AC304D" w14:textId="77777777" w:rsidR="00104993" w:rsidRPr="00104993" w:rsidRDefault="00104993" w:rsidP="00104993">
      <w:pPr>
        <w:ind w:left="851" w:right="760"/>
        <w:jc w:val="both"/>
        <w:rPr>
          <w:rFonts w:ascii="Arial" w:hAnsi="Arial" w:cs="Arial"/>
          <w:sz w:val="22"/>
          <w:szCs w:val="22"/>
        </w:rPr>
      </w:pPr>
      <w:r w:rsidRPr="00104993">
        <w:rPr>
          <w:rFonts w:ascii="Arial" w:hAnsi="Arial" w:cs="Arial"/>
          <w:sz w:val="22"/>
          <w:szCs w:val="22"/>
        </w:rPr>
        <w:t xml:space="preserve">4.- Sobre la parte operativa, se traslada a la Dirección Ejecutiva la implementación del presente acuerdo y solicite la colaboración de la </w:t>
      </w:r>
      <w:r w:rsidRPr="00104993">
        <w:rPr>
          <w:rFonts w:ascii="Arial" w:hAnsi="Arial" w:cs="Arial"/>
          <w:sz w:val="22"/>
          <w:szCs w:val="22"/>
        </w:rPr>
        <w:lastRenderedPageBreak/>
        <w:t>Dirección General de la Policía de Tránsito y la Fuerza Pública para la aplicación del mismo.</w:t>
      </w:r>
    </w:p>
    <w:p w14:paraId="35C5C6B3" w14:textId="77777777" w:rsidR="00104993" w:rsidRPr="00104993" w:rsidRDefault="00104993" w:rsidP="00104993">
      <w:pPr>
        <w:ind w:left="851" w:right="760"/>
        <w:jc w:val="both"/>
        <w:rPr>
          <w:rFonts w:ascii="Arial" w:hAnsi="Arial" w:cs="Arial"/>
          <w:sz w:val="22"/>
          <w:szCs w:val="22"/>
        </w:rPr>
      </w:pPr>
      <w:r w:rsidRPr="00104993">
        <w:rPr>
          <w:rFonts w:ascii="Arial" w:hAnsi="Arial" w:cs="Arial"/>
          <w:sz w:val="22"/>
          <w:szCs w:val="22"/>
        </w:rPr>
        <w:t xml:space="preserve">5.- Se previene a la empresa Ruta </w:t>
      </w:r>
      <w:proofErr w:type="spellStart"/>
      <w:r w:rsidR="003447EA">
        <w:rPr>
          <w:rFonts w:ascii="Arial" w:hAnsi="Arial" w:cs="Arial"/>
          <w:sz w:val="22"/>
          <w:szCs w:val="22"/>
        </w:rPr>
        <w:t>xxx</w:t>
      </w:r>
      <w:proofErr w:type="spellEnd"/>
      <w:r w:rsidRPr="00104993">
        <w:rPr>
          <w:rFonts w:ascii="Arial" w:hAnsi="Arial" w:cs="Arial"/>
          <w:sz w:val="22"/>
          <w:szCs w:val="22"/>
        </w:rPr>
        <w:t xml:space="preserve"> AB S.A. que debe proceder a solicitar la inscripción de flota y autorización de horarios previo a iniciar su operación, a efectos de lo cual se otorga un plazo de treinta días naturales contados a partir de la comunicación del presente acuerdo.</w:t>
      </w:r>
    </w:p>
    <w:p w14:paraId="7F649ADD" w14:textId="77777777" w:rsidR="00104993" w:rsidRPr="00104993" w:rsidRDefault="00104993" w:rsidP="00104993">
      <w:pPr>
        <w:ind w:left="851" w:right="760"/>
        <w:jc w:val="both"/>
        <w:rPr>
          <w:rFonts w:ascii="Arial" w:hAnsi="Arial" w:cs="Arial"/>
          <w:sz w:val="22"/>
          <w:szCs w:val="22"/>
        </w:rPr>
      </w:pPr>
      <w:r w:rsidRPr="00104993">
        <w:rPr>
          <w:rFonts w:ascii="Arial" w:hAnsi="Arial" w:cs="Arial"/>
          <w:sz w:val="22"/>
          <w:szCs w:val="22"/>
        </w:rPr>
        <w:t xml:space="preserve">6.- Notifíquese a la Dirección Ejecutiva, a la Dirección de Asuntos Jurídicos, al Departamento de Administración de Concesiones y Permisos, a la empresa Ruta </w:t>
      </w:r>
      <w:proofErr w:type="spellStart"/>
      <w:r w:rsidR="003447EA">
        <w:rPr>
          <w:rFonts w:ascii="Arial" w:hAnsi="Arial" w:cs="Arial"/>
          <w:sz w:val="22"/>
          <w:szCs w:val="22"/>
        </w:rPr>
        <w:t>xxx</w:t>
      </w:r>
      <w:proofErr w:type="spellEnd"/>
      <w:r w:rsidRPr="00104993">
        <w:rPr>
          <w:rFonts w:ascii="Arial" w:hAnsi="Arial" w:cs="Arial"/>
          <w:sz w:val="22"/>
          <w:szCs w:val="22"/>
        </w:rPr>
        <w:t xml:space="preserve"> Ab S.A., al señor </w:t>
      </w:r>
      <w:r w:rsidR="00DC27D2">
        <w:rPr>
          <w:rFonts w:ascii="Arial" w:hAnsi="Arial" w:cs="Arial"/>
          <w:sz w:val="22"/>
          <w:szCs w:val="22"/>
        </w:rPr>
        <w:t>AMB</w:t>
      </w:r>
      <w:r w:rsidRPr="00104993">
        <w:rPr>
          <w:rFonts w:ascii="Arial" w:hAnsi="Arial" w:cs="Arial"/>
          <w:sz w:val="22"/>
          <w:szCs w:val="22"/>
        </w:rPr>
        <w:t xml:space="preserve"> y a la empresa </w:t>
      </w:r>
      <w:proofErr w:type="gramStart"/>
      <w:r w:rsidR="003447EA">
        <w:rPr>
          <w:rFonts w:ascii="Arial" w:hAnsi="Arial" w:cs="Arial"/>
          <w:sz w:val="22"/>
          <w:szCs w:val="22"/>
        </w:rPr>
        <w:t>S..</w:t>
      </w:r>
      <w:proofErr w:type="gramEnd"/>
      <w:r w:rsidRPr="00104993">
        <w:rPr>
          <w:rFonts w:ascii="Arial" w:hAnsi="Arial" w:cs="Arial"/>
          <w:sz w:val="22"/>
          <w:szCs w:val="22"/>
        </w:rPr>
        <w:t xml:space="preserve"> S.A.</w:t>
      </w:r>
    </w:p>
    <w:p w14:paraId="51960852" w14:textId="77777777" w:rsidR="00104993" w:rsidRPr="00104993" w:rsidRDefault="00104993" w:rsidP="00104993">
      <w:pPr>
        <w:ind w:left="851" w:right="760"/>
        <w:jc w:val="both"/>
        <w:rPr>
          <w:rFonts w:ascii="Arial" w:hAnsi="Arial" w:cs="Arial"/>
          <w:sz w:val="22"/>
          <w:szCs w:val="22"/>
        </w:rPr>
      </w:pPr>
      <w:r w:rsidRPr="00104993">
        <w:rPr>
          <w:rFonts w:ascii="Arial" w:hAnsi="Arial" w:cs="Arial"/>
          <w:sz w:val="22"/>
          <w:szCs w:val="22"/>
        </w:rPr>
        <w:t xml:space="preserve">7.- Informar a la Sala </w:t>
      </w:r>
      <w:proofErr w:type="gramStart"/>
      <w:r w:rsidRPr="00104993">
        <w:rPr>
          <w:rFonts w:ascii="Arial" w:hAnsi="Arial" w:cs="Arial"/>
          <w:sz w:val="22"/>
          <w:szCs w:val="22"/>
        </w:rPr>
        <w:t>Constitucional.-</w:t>
      </w:r>
      <w:proofErr w:type="gramEnd"/>
      <w:r>
        <w:rPr>
          <w:rFonts w:ascii="Arial" w:hAnsi="Arial" w:cs="Arial"/>
          <w:sz w:val="22"/>
          <w:szCs w:val="22"/>
        </w:rPr>
        <w:t>”</w:t>
      </w:r>
    </w:p>
    <w:p w14:paraId="03CA0B55" w14:textId="77777777" w:rsidR="00B962C2" w:rsidRDefault="00B962C2" w:rsidP="00835F23">
      <w:pPr>
        <w:spacing w:after="120"/>
        <w:jc w:val="both"/>
        <w:rPr>
          <w:rFonts w:ascii="Arial" w:hAnsi="Arial" w:cs="Arial"/>
        </w:rPr>
      </w:pPr>
    </w:p>
    <w:p w14:paraId="792171AD" w14:textId="77777777" w:rsidR="004E127E" w:rsidRDefault="004E127E" w:rsidP="00835F23">
      <w:pPr>
        <w:spacing w:after="120"/>
        <w:jc w:val="both"/>
        <w:rPr>
          <w:rFonts w:ascii="Arial" w:hAnsi="Arial" w:cs="Arial"/>
          <w:b/>
        </w:rPr>
      </w:pPr>
    </w:p>
    <w:p w14:paraId="1312E3B9" w14:textId="77777777" w:rsidR="00897227" w:rsidRDefault="00835F23" w:rsidP="00835F23">
      <w:pPr>
        <w:spacing w:after="120"/>
        <w:jc w:val="both"/>
        <w:rPr>
          <w:rFonts w:ascii="Arial" w:hAnsi="Arial" w:cs="Arial"/>
        </w:rPr>
      </w:pPr>
      <w:r w:rsidRPr="00104993">
        <w:rPr>
          <w:rFonts w:ascii="Arial" w:hAnsi="Arial" w:cs="Arial"/>
          <w:b/>
        </w:rPr>
        <w:t>SEGUNDO:</w:t>
      </w:r>
      <w:r w:rsidRPr="00104993">
        <w:rPr>
          <w:rFonts w:ascii="Arial" w:hAnsi="Arial" w:cs="Arial"/>
        </w:rPr>
        <w:t xml:space="preserve"> </w:t>
      </w:r>
      <w:r w:rsidR="00897227">
        <w:rPr>
          <w:rFonts w:ascii="Arial" w:hAnsi="Arial" w:cs="Arial"/>
        </w:rPr>
        <w:t xml:space="preserve">Que la empresa </w:t>
      </w:r>
      <w:r w:rsidR="003447EA">
        <w:rPr>
          <w:rFonts w:ascii="Arial" w:hAnsi="Arial" w:cs="Arial"/>
        </w:rPr>
        <w:t>AM</w:t>
      </w:r>
      <w:r w:rsidR="00897227" w:rsidRPr="00897227">
        <w:rPr>
          <w:rFonts w:ascii="Arial" w:hAnsi="Arial" w:cs="Arial"/>
        </w:rPr>
        <w:t xml:space="preserve"> S.A.,</w:t>
      </w:r>
      <w:r w:rsidR="00897227">
        <w:rPr>
          <w:rFonts w:ascii="Arial" w:hAnsi="Arial" w:cs="Arial"/>
          <w:b/>
          <w:i/>
        </w:rPr>
        <w:t xml:space="preserve"> </w:t>
      </w:r>
      <w:r w:rsidR="00897227">
        <w:rPr>
          <w:rFonts w:ascii="Arial" w:hAnsi="Arial" w:cs="Arial"/>
        </w:rPr>
        <w:t xml:space="preserve">representada en este acto por el señor </w:t>
      </w:r>
      <w:r w:rsidR="003447EA">
        <w:rPr>
          <w:rFonts w:ascii="Arial" w:hAnsi="Arial" w:cs="Arial"/>
        </w:rPr>
        <w:t>EPZ</w:t>
      </w:r>
      <w:r w:rsidR="00897227">
        <w:rPr>
          <w:rFonts w:ascii="Arial" w:hAnsi="Arial" w:cs="Arial"/>
        </w:rPr>
        <w:t xml:space="preserve">, en su condición antes indicada, presenta recurso de apelación </w:t>
      </w:r>
      <w:r w:rsidR="00897227" w:rsidRPr="00B26B4F">
        <w:rPr>
          <w:rFonts w:ascii="Arial" w:hAnsi="Arial" w:cs="Arial"/>
        </w:rPr>
        <w:t xml:space="preserve">contra el </w:t>
      </w:r>
      <w:r w:rsidR="00897227">
        <w:rPr>
          <w:rFonts w:ascii="Arial" w:hAnsi="Arial" w:cs="Arial"/>
        </w:rPr>
        <w:t xml:space="preserve">artículo 6 </w:t>
      </w:r>
      <w:r w:rsidR="00897227" w:rsidRPr="00B26B4F">
        <w:rPr>
          <w:rFonts w:ascii="Arial" w:hAnsi="Arial" w:cs="Arial"/>
        </w:rPr>
        <w:t xml:space="preserve">de la </w:t>
      </w:r>
      <w:r w:rsidR="00897227">
        <w:rPr>
          <w:rFonts w:ascii="Arial" w:hAnsi="Arial" w:cs="Arial"/>
        </w:rPr>
        <w:t>Sesión O</w:t>
      </w:r>
      <w:r w:rsidR="00897227" w:rsidRPr="00B26B4F">
        <w:rPr>
          <w:rFonts w:ascii="Arial" w:hAnsi="Arial" w:cs="Arial"/>
        </w:rPr>
        <w:t xml:space="preserve">rdinaria </w:t>
      </w:r>
      <w:r w:rsidR="00897227">
        <w:rPr>
          <w:rFonts w:ascii="Arial" w:hAnsi="Arial" w:cs="Arial"/>
        </w:rPr>
        <w:t>24-2004</w:t>
      </w:r>
      <w:r w:rsidR="00897227" w:rsidRPr="00B26B4F">
        <w:rPr>
          <w:rFonts w:ascii="Arial" w:hAnsi="Arial" w:cs="Arial"/>
        </w:rPr>
        <w:t xml:space="preserve">, del </w:t>
      </w:r>
      <w:r w:rsidR="00897227">
        <w:rPr>
          <w:rFonts w:ascii="Arial" w:hAnsi="Arial" w:cs="Arial"/>
        </w:rPr>
        <w:t>01</w:t>
      </w:r>
      <w:r w:rsidR="00897227" w:rsidRPr="00B26B4F">
        <w:rPr>
          <w:rFonts w:ascii="Arial" w:hAnsi="Arial" w:cs="Arial"/>
        </w:rPr>
        <w:t xml:space="preserve"> de </w:t>
      </w:r>
      <w:r w:rsidR="00897227">
        <w:rPr>
          <w:rFonts w:ascii="Arial" w:hAnsi="Arial" w:cs="Arial"/>
        </w:rPr>
        <w:t xml:space="preserve">abril </w:t>
      </w:r>
      <w:r w:rsidR="00897227" w:rsidRPr="00B26B4F">
        <w:rPr>
          <w:rFonts w:ascii="Arial" w:hAnsi="Arial" w:cs="Arial"/>
        </w:rPr>
        <w:t>del 2004, celebrada por la Junta Directiva del Consejo de Transporte Público</w:t>
      </w:r>
      <w:r w:rsidR="00897227">
        <w:rPr>
          <w:rFonts w:ascii="Arial" w:hAnsi="Arial" w:cs="Arial"/>
        </w:rPr>
        <w:t>. (Ver folios 375 al 379)</w:t>
      </w:r>
    </w:p>
    <w:p w14:paraId="56B6FD02" w14:textId="77777777" w:rsidR="00104993" w:rsidRDefault="00104993" w:rsidP="00835F23">
      <w:pPr>
        <w:spacing w:after="120"/>
        <w:jc w:val="both"/>
        <w:rPr>
          <w:rFonts w:ascii="Arial" w:hAnsi="Arial" w:cs="Arial"/>
          <w:sz w:val="22"/>
          <w:szCs w:val="22"/>
        </w:rPr>
      </w:pPr>
    </w:p>
    <w:p w14:paraId="45151689" w14:textId="77777777" w:rsidR="00835F23" w:rsidRPr="00897227" w:rsidRDefault="00835F23" w:rsidP="00835F23">
      <w:pPr>
        <w:spacing w:after="120"/>
        <w:jc w:val="both"/>
        <w:rPr>
          <w:rFonts w:ascii="Arial" w:hAnsi="Arial" w:cs="Arial"/>
        </w:rPr>
      </w:pPr>
      <w:r w:rsidRPr="00897227">
        <w:rPr>
          <w:rFonts w:ascii="Arial" w:hAnsi="Arial" w:cs="Arial"/>
          <w:b/>
        </w:rPr>
        <w:t>TERCERO:</w:t>
      </w:r>
      <w:r w:rsidRPr="00897227">
        <w:rPr>
          <w:rFonts w:ascii="Arial" w:hAnsi="Arial" w:cs="Arial"/>
        </w:rPr>
        <w:t xml:space="preserve"> Que mediante acuerdo </w:t>
      </w:r>
      <w:r w:rsidR="00251FC7">
        <w:rPr>
          <w:rFonts w:ascii="Arial" w:hAnsi="Arial" w:cs="Arial"/>
        </w:rPr>
        <w:t>5.2</w:t>
      </w:r>
      <w:r w:rsidR="00D350BE" w:rsidRPr="00897227">
        <w:rPr>
          <w:rFonts w:ascii="Arial" w:hAnsi="Arial" w:cs="Arial"/>
        </w:rPr>
        <w:t xml:space="preserve"> </w:t>
      </w:r>
      <w:r w:rsidRPr="00897227">
        <w:rPr>
          <w:rFonts w:ascii="Arial" w:hAnsi="Arial" w:cs="Arial"/>
        </w:rPr>
        <w:t xml:space="preserve">de la Sesión Ordinaria </w:t>
      </w:r>
      <w:r w:rsidR="005D12BB">
        <w:rPr>
          <w:rFonts w:ascii="Arial" w:hAnsi="Arial" w:cs="Arial"/>
        </w:rPr>
        <w:t>86-2008</w:t>
      </w:r>
      <w:r w:rsidRPr="00897227">
        <w:rPr>
          <w:rFonts w:ascii="Arial" w:hAnsi="Arial" w:cs="Arial"/>
        </w:rPr>
        <w:t xml:space="preserve"> de</w:t>
      </w:r>
      <w:r w:rsidR="00D350BE" w:rsidRPr="00897227">
        <w:rPr>
          <w:rFonts w:ascii="Arial" w:hAnsi="Arial" w:cs="Arial"/>
        </w:rPr>
        <w:t>l</w:t>
      </w:r>
      <w:r w:rsidRPr="00897227">
        <w:rPr>
          <w:rFonts w:ascii="Arial" w:hAnsi="Arial" w:cs="Arial"/>
        </w:rPr>
        <w:t xml:space="preserve"> </w:t>
      </w:r>
      <w:r w:rsidR="00A908EA" w:rsidRPr="00897227">
        <w:rPr>
          <w:rFonts w:ascii="Arial" w:hAnsi="Arial" w:cs="Arial"/>
        </w:rPr>
        <w:t>2</w:t>
      </w:r>
      <w:r w:rsidR="005D12BB">
        <w:rPr>
          <w:rFonts w:ascii="Arial" w:hAnsi="Arial" w:cs="Arial"/>
        </w:rPr>
        <w:t>5</w:t>
      </w:r>
      <w:r w:rsidRPr="00897227">
        <w:rPr>
          <w:rFonts w:ascii="Arial" w:hAnsi="Arial" w:cs="Arial"/>
        </w:rPr>
        <w:t xml:space="preserve"> de </w:t>
      </w:r>
      <w:r w:rsidR="005D12BB">
        <w:rPr>
          <w:rFonts w:ascii="Arial" w:hAnsi="Arial" w:cs="Arial"/>
        </w:rPr>
        <w:t>noviembre del 2008,</w:t>
      </w:r>
      <w:r w:rsidRPr="00897227">
        <w:rPr>
          <w:rFonts w:ascii="Arial" w:hAnsi="Arial" w:cs="Arial"/>
        </w:rPr>
        <w:t xml:space="preserve"> la J</w:t>
      </w:r>
      <w:r w:rsidR="00D350BE" w:rsidRPr="00897227">
        <w:rPr>
          <w:rFonts w:ascii="Arial" w:hAnsi="Arial" w:cs="Arial"/>
        </w:rPr>
        <w:t>unta Directiva del Consejo de Transporte Público</w:t>
      </w:r>
      <w:r w:rsidRPr="00897227">
        <w:rPr>
          <w:rFonts w:ascii="Arial" w:hAnsi="Arial" w:cs="Arial"/>
        </w:rPr>
        <w:t xml:space="preserve">, conoce </w:t>
      </w:r>
      <w:r w:rsidR="00A908EA" w:rsidRPr="00897227">
        <w:rPr>
          <w:rFonts w:ascii="Arial" w:hAnsi="Arial" w:cs="Arial"/>
        </w:rPr>
        <w:t xml:space="preserve">el Oficio </w:t>
      </w:r>
      <w:r w:rsidR="005D12BB">
        <w:rPr>
          <w:rFonts w:ascii="Arial" w:hAnsi="Arial" w:cs="Arial"/>
        </w:rPr>
        <w:t>DE-085694 de la Dirección Ejecutiva, de fecha 25 de noviembre del 2008</w:t>
      </w:r>
      <w:r w:rsidR="00A908EA" w:rsidRPr="00897227">
        <w:rPr>
          <w:rFonts w:ascii="Arial" w:hAnsi="Arial" w:cs="Arial"/>
        </w:rPr>
        <w:t>,</w:t>
      </w:r>
      <w:r w:rsidR="005D12BB">
        <w:rPr>
          <w:rFonts w:ascii="Arial" w:hAnsi="Arial" w:cs="Arial"/>
        </w:rPr>
        <w:t xml:space="preserve"> relacionado con la impugnación presentada por la empresa </w:t>
      </w:r>
      <w:r w:rsidR="003447EA">
        <w:rPr>
          <w:rFonts w:ascii="Arial" w:hAnsi="Arial" w:cs="Arial"/>
        </w:rPr>
        <w:t>AM</w:t>
      </w:r>
      <w:r w:rsidR="005D12BB">
        <w:rPr>
          <w:rFonts w:ascii="Arial" w:hAnsi="Arial" w:cs="Arial"/>
        </w:rPr>
        <w:t xml:space="preserve"> S.A., y acordó lo que a continuación se transcribe: (Ver folios 477 al 4</w:t>
      </w:r>
      <w:r w:rsidR="003447EA">
        <w:rPr>
          <w:rFonts w:ascii="Arial" w:hAnsi="Arial" w:cs="Arial"/>
        </w:rPr>
        <w:t>83</w:t>
      </w:r>
      <w:r w:rsidRPr="00897227">
        <w:rPr>
          <w:rFonts w:ascii="Arial" w:hAnsi="Arial" w:cs="Arial"/>
        </w:rPr>
        <w:t xml:space="preserve"> del </w:t>
      </w:r>
      <w:r w:rsidR="00136126" w:rsidRPr="00897227">
        <w:rPr>
          <w:rFonts w:ascii="Arial" w:hAnsi="Arial" w:cs="Arial"/>
        </w:rPr>
        <w:t>E</w:t>
      </w:r>
      <w:r w:rsidRPr="00897227">
        <w:rPr>
          <w:rFonts w:ascii="Arial" w:hAnsi="Arial" w:cs="Arial"/>
        </w:rPr>
        <w:t xml:space="preserve">xpediente </w:t>
      </w:r>
      <w:r w:rsidR="00136126" w:rsidRPr="00897227">
        <w:rPr>
          <w:rFonts w:ascii="Arial" w:hAnsi="Arial" w:cs="Arial"/>
        </w:rPr>
        <w:t>A</w:t>
      </w:r>
      <w:r w:rsidRPr="00897227">
        <w:rPr>
          <w:rFonts w:ascii="Arial" w:hAnsi="Arial" w:cs="Arial"/>
        </w:rPr>
        <w:t>dministrativo)</w:t>
      </w:r>
    </w:p>
    <w:p w14:paraId="550E5352" w14:textId="77777777" w:rsidR="00095E0C" w:rsidRDefault="00095E0C" w:rsidP="00136126">
      <w:pPr>
        <w:ind w:left="935" w:right="799"/>
        <w:jc w:val="both"/>
        <w:rPr>
          <w:rFonts w:ascii="Arial" w:hAnsi="Arial" w:cs="Arial"/>
          <w:b/>
          <w:sz w:val="20"/>
          <w:szCs w:val="20"/>
        </w:rPr>
      </w:pPr>
    </w:p>
    <w:p w14:paraId="219F4A8E" w14:textId="77777777" w:rsidR="000B7370" w:rsidRDefault="000B7370" w:rsidP="00136126">
      <w:pPr>
        <w:ind w:left="935" w:right="799"/>
        <w:jc w:val="both"/>
        <w:rPr>
          <w:rFonts w:ascii="Arial" w:hAnsi="Arial" w:cs="Arial"/>
          <w:b/>
          <w:sz w:val="20"/>
          <w:szCs w:val="20"/>
        </w:rPr>
      </w:pPr>
    </w:p>
    <w:p w14:paraId="76FBF449" w14:textId="77777777" w:rsidR="007C44A8" w:rsidRPr="00810B02" w:rsidRDefault="007C44A8" w:rsidP="007C44A8">
      <w:pPr>
        <w:pStyle w:val="Textodeglobo"/>
        <w:ind w:left="851" w:right="760"/>
        <w:jc w:val="both"/>
        <w:rPr>
          <w:rFonts w:ascii="Arial" w:hAnsi="Arial" w:cs="Arial"/>
          <w:b/>
          <w:sz w:val="22"/>
          <w:szCs w:val="22"/>
        </w:rPr>
      </w:pPr>
      <w:r w:rsidRPr="00810B02">
        <w:rPr>
          <w:rFonts w:ascii="Arial" w:hAnsi="Arial" w:cs="Arial"/>
          <w:b/>
          <w:sz w:val="22"/>
          <w:szCs w:val="22"/>
        </w:rPr>
        <w:t xml:space="preserve">“ARTICULO 5.2.- Se conoce oficio DE-085694 de </w:t>
      </w:r>
      <w:smartTag w:uri="urn:schemas-microsoft-com:office:smarttags" w:element="PersonName">
        <w:smartTagPr>
          <w:attr w:name="ProductID" w:val="la Direcci￳n Ejecutiva"/>
        </w:smartTagPr>
        <w:smartTag w:uri="urn:schemas-microsoft-com:office:smarttags" w:element="PersonName">
          <w:smartTagPr>
            <w:attr w:name="ProductID" w:val="la Direcci￳n"/>
          </w:smartTagPr>
          <w:r w:rsidRPr="00810B02">
            <w:rPr>
              <w:rFonts w:ascii="Arial" w:hAnsi="Arial" w:cs="Arial"/>
              <w:b/>
              <w:sz w:val="22"/>
              <w:szCs w:val="22"/>
            </w:rPr>
            <w:t>la Dirección</w:t>
          </w:r>
        </w:smartTag>
        <w:r w:rsidRPr="00810B02">
          <w:rPr>
            <w:rFonts w:ascii="Arial" w:hAnsi="Arial" w:cs="Arial"/>
            <w:b/>
            <w:sz w:val="22"/>
            <w:szCs w:val="22"/>
          </w:rPr>
          <w:t xml:space="preserve"> Ejecutiva</w:t>
        </w:r>
      </w:smartTag>
      <w:r w:rsidRPr="00810B02">
        <w:rPr>
          <w:rFonts w:ascii="Arial" w:hAnsi="Arial" w:cs="Arial"/>
          <w:b/>
          <w:sz w:val="22"/>
          <w:szCs w:val="22"/>
        </w:rPr>
        <w:t xml:space="preserve"> de fecha 25 de noviembre del 2008 donde se remite el oficio DAJ-0803423, éste último adjunta el oficio DAJ-0803422 de fecha del 24 de noviembre del 2008, relacionado con la impugnación presentada por </w:t>
      </w:r>
      <w:smartTag w:uri="urn:schemas-microsoft-com:office:smarttags" w:element="PersonName">
        <w:smartTagPr>
          <w:attr w:name="ProductID" w:val="la Empresa"/>
        </w:smartTagPr>
        <w:r w:rsidRPr="00810B02">
          <w:rPr>
            <w:rFonts w:ascii="Arial" w:hAnsi="Arial" w:cs="Arial"/>
            <w:b/>
            <w:sz w:val="22"/>
            <w:szCs w:val="22"/>
          </w:rPr>
          <w:t>la Empresa</w:t>
        </w:r>
      </w:smartTag>
      <w:r w:rsidRPr="00810B02">
        <w:rPr>
          <w:rFonts w:ascii="Arial" w:hAnsi="Arial" w:cs="Arial"/>
          <w:b/>
          <w:sz w:val="22"/>
          <w:szCs w:val="22"/>
        </w:rPr>
        <w:t xml:space="preserve"> </w:t>
      </w:r>
      <w:r w:rsidR="003447EA">
        <w:rPr>
          <w:rFonts w:ascii="Arial" w:hAnsi="Arial" w:cs="Arial"/>
          <w:b/>
          <w:sz w:val="22"/>
          <w:szCs w:val="22"/>
        </w:rPr>
        <w:t>AM</w:t>
      </w:r>
      <w:r w:rsidRPr="00810B02">
        <w:rPr>
          <w:rFonts w:ascii="Arial" w:hAnsi="Arial" w:cs="Arial"/>
          <w:b/>
          <w:sz w:val="22"/>
          <w:szCs w:val="22"/>
        </w:rPr>
        <w:t xml:space="preserve"> S.A. y </w:t>
      </w:r>
      <w:proofErr w:type="gramStart"/>
      <w:r w:rsidR="003447EA">
        <w:rPr>
          <w:rFonts w:ascii="Arial" w:hAnsi="Arial" w:cs="Arial"/>
          <w:b/>
          <w:sz w:val="22"/>
          <w:szCs w:val="22"/>
        </w:rPr>
        <w:t>S..</w:t>
      </w:r>
      <w:proofErr w:type="gramEnd"/>
      <w:r w:rsidRPr="00810B02">
        <w:rPr>
          <w:rFonts w:ascii="Arial" w:hAnsi="Arial" w:cs="Arial"/>
          <w:b/>
          <w:sz w:val="22"/>
          <w:szCs w:val="22"/>
        </w:rPr>
        <w:t xml:space="preserve"> </w:t>
      </w:r>
      <w:proofErr w:type="gramStart"/>
      <w:r w:rsidRPr="00810B02">
        <w:rPr>
          <w:rFonts w:ascii="Arial" w:hAnsi="Arial" w:cs="Arial"/>
          <w:b/>
          <w:sz w:val="22"/>
          <w:szCs w:val="22"/>
        </w:rPr>
        <w:t>S.A. ,</w:t>
      </w:r>
      <w:proofErr w:type="gramEnd"/>
      <w:r w:rsidRPr="00810B02">
        <w:rPr>
          <w:rFonts w:ascii="Arial" w:hAnsi="Arial" w:cs="Arial"/>
          <w:b/>
          <w:sz w:val="22"/>
          <w:szCs w:val="22"/>
        </w:rPr>
        <w:t xml:space="preserve"> las cuales son objeto de amparo de legalidad contra el Estado en el cual impugna una conducta omisiva del Consejo de Transporte Público, al no resolver la gestión del accionante dentro de los plazos legales establecidos. 08-001144-1027-CA.</w:t>
      </w:r>
    </w:p>
    <w:p w14:paraId="3AD79865" w14:textId="77777777" w:rsidR="007C44A8" w:rsidRPr="00810B02" w:rsidRDefault="007C44A8" w:rsidP="007C44A8">
      <w:pPr>
        <w:pStyle w:val="Textodeglobo"/>
        <w:ind w:left="851" w:right="760"/>
        <w:jc w:val="both"/>
        <w:rPr>
          <w:rFonts w:ascii="Arial" w:hAnsi="Arial" w:cs="Arial"/>
          <w:b/>
          <w:sz w:val="22"/>
          <w:szCs w:val="22"/>
        </w:rPr>
      </w:pPr>
    </w:p>
    <w:p w14:paraId="7BFE288A" w14:textId="77777777" w:rsidR="007C44A8" w:rsidRPr="00810B02" w:rsidRDefault="007C44A8" w:rsidP="007C44A8">
      <w:pPr>
        <w:pStyle w:val="Textodeglobo"/>
        <w:ind w:left="851" w:right="760"/>
        <w:jc w:val="both"/>
        <w:rPr>
          <w:rFonts w:ascii="Arial" w:hAnsi="Arial" w:cs="Arial"/>
          <w:b/>
          <w:sz w:val="22"/>
          <w:szCs w:val="22"/>
        </w:rPr>
      </w:pPr>
    </w:p>
    <w:p w14:paraId="60662BC5" w14:textId="77777777" w:rsidR="007C44A8" w:rsidRPr="00810B02" w:rsidRDefault="007C44A8" w:rsidP="007C44A8">
      <w:pPr>
        <w:pStyle w:val="Textodeglobo"/>
        <w:ind w:left="851" w:right="760"/>
        <w:jc w:val="both"/>
        <w:rPr>
          <w:rFonts w:ascii="Arial" w:hAnsi="Arial" w:cs="Arial"/>
          <w:b/>
          <w:sz w:val="22"/>
          <w:szCs w:val="22"/>
        </w:rPr>
      </w:pPr>
      <w:r w:rsidRPr="00810B02">
        <w:rPr>
          <w:rFonts w:ascii="Arial" w:hAnsi="Arial" w:cs="Arial"/>
          <w:b/>
          <w:sz w:val="22"/>
          <w:szCs w:val="22"/>
        </w:rPr>
        <w:t xml:space="preserve">CONSIDERANDO: </w:t>
      </w:r>
    </w:p>
    <w:p w14:paraId="4AAA054C" w14:textId="77777777" w:rsidR="007C44A8" w:rsidRPr="00810B02" w:rsidRDefault="007C44A8" w:rsidP="007C44A8">
      <w:pPr>
        <w:pStyle w:val="Textodeglobo"/>
        <w:ind w:left="851" w:right="760"/>
        <w:jc w:val="both"/>
        <w:rPr>
          <w:rFonts w:ascii="Arial" w:hAnsi="Arial" w:cs="Arial"/>
          <w:b/>
          <w:sz w:val="22"/>
          <w:szCs w:val="22"/>
        </w:rPr>
      </w:pPr>
    </w:p>
    <w:p w14:paraId="779A218D" w14:textId="77777777" w:rsidR="007C44A8" w:rsidRPr="00810B02" w:rsidRDefault="007C44A8" w:rsidP="007C44A8">
      <w:pPr>
        <w:keepNext/>
        <w:ind w:left="851" w:right="760"/>
        <w:outlineLvl w:val="5"/>
        <w:rPr>
          <w:rFonts w:ascii="Arial" w:hAnsi="Arial" w:cs="Arial"/>
          <w:b/>
          <w:bCs/>
          <w:sz w:val="22"/>
          <w:szCs w:val="22"/>
          <w:lang w:val="es-ES_tradnl"/>
        </w:rPr>
      </w:pPr>
      <w:r w:rsidRPr="00810B02">
        <w:rPr>
          <w:rFonts w:ascii="Arial" w:hAnsi="Arial" w:cs="Arial"/>
          <w:b/>
          <w:bCs/>
          <w:sz w:val="22"/>
          <w:szCs w:val="22"/>
          <w:lang w:val="es-ES_tradnl"/>
        </w:rPr>
        <w:t>ANÁLISIS DEL CASO</w:t>
      </w:r>
    </w:p>
    <w:p w14:paraId="6F062278" w14:textId="77777777" w:rsidR="007C44A8" w:rsidRPr="00810B02" w:rsidRDefault="007C44A8" w:rsidP="007C44A8">
      <w:pPr>
        <w:keepNext/>
        <w:ind w:left="851" w:right="760"/>
        <w:jc w:val="both"/>
        <w:outlineLvl w:val="5"/>
        <w:rPr>
          <w:rFonts w:ascii="Arial" w:hAnsi="Arial" w:cs="Arial"/>
          <w:b/>
          <w:bCs/>
          <w:sz w:val="22"/>
          <w:szCs w:val="22"/>
          <w:lang w:val="es-ES_tradnl"/>
        </w:rPr>
      </w:pPr>
    </w:p>
    <w:p w14:paraId="5965465C" w14:textId="77777777" w:rsidR="007C44A8" w:rsidRPr="00810B02" w:rsidRDefault="007C44A8" w:rsidP="007C44A8">
      <w:pPr>
        <w:keepNext/>
        <w:ind w:left="851" w:right="760"/>
        <w:jc w:val="both"/>
        <w:outlineLvl w:val="5"/>
        <w:rPr>
          <w:rFonts w:ascii="Arial" w:hAnsi="Arial" w:cs="Arial"/>
          <w:sz w:val="22"/>
          <w:szCs w:val="22"/>
          <w:lang w:val="es-ES_tradnl"/>
        </w:rPr>
      </w:pPr>
      <w:r w:rsidRPr="00810B02">
        <w:rPr>
          <w:rFonts w:ascii="Arial" w:hAnsi="Arial" w:cs="Arial"/>
          <w:sz w:val="22"/>
          <w:szCs w:val="22"/>
          <w:lang w:val="es-ES_tradnl"/>
        </w:rPr>
        <w:t xml:space="preserve">Con el fin </w:t>
      </w:r>
      <w:proofErr w:type="gramStart"/>
      <w:r w:rsidRPr="00810B02">
        <w:rPr>
          <w:rFonts w:ascii="Arial" w:hAnsi="Arial" w:cs="Arial"/>
          <w:sz w:val="22"/>
          <w:szCs w:val="22"/>
          <w:lang w:val="es-ES_tradnl"/>
        </w:rPr>
        <w:t>de  obtener</w:t>
      </w:r>
      <w:proofErr w:type="gramEnd"/>
      <w:r w:rsidRPr="00810B02">
        <w:rPr>
          <w:rFonts w:ascii="Arial" w:hAnsi="Arial" w:cs="Arial"/>
          <w:sz w:val="22"/>
          <w:szCs w:val="22"/>
          <w:lang w:val="es-ES_tradnl"/>
        </w:rPr>
        <w:t xml:space="preserve"> un panorama  más claro que permita una mejor comprensión y ubicación en el tiempo  de los distintos actos administrativos emanados tanto de parte de este Consejo de Transporte Público, como del Tribunal Administrativo de Transportes y sus efectos jurídicos respecto a las sociedades reclamantes</w:t>
      </w:r>
      <w:r w:rsidRPr="00810B02">
        <w:rPr>
          <w:rFonts w:ascii="Arial" w:hAnsi="Arial" w:cs="Arial"/>
          <w:b/>
          <w:bCs/>
          <w:sz w:val="22"/>
          <w:szCs w:val="22"/>
          <w:lang w:val="es-ES_tradnl"/>
        </w:rPr>
        <w:t xml:space="preserve"> </w:t>
      </w:r>
      <w:r w:rsidR="003447EA">
        <w:rPr>
          <w:rFonts w:ascii="Arial" w:hAnsi="Arial" w:cs="Arial"/>
          <w:b/>
          <w:bCs/>
          <w:sz w:val="22"/>
          <w:szCs w:val="22"/>
          <w:lang w:val="es-ES_tradnl"/>
        </w:rPr>
        <w:t>S..</w:t>
      </w:r>
      <w:r w:rsidRPr="00810B02">
        <w:rPr>
          <w:rFonts w:ascii="Arial" w:hAnsi="Arial" w:cs="Arial"/>
          <w:b/>
          <w:bCs/>
          <w:sz w:val="22"/>
          <w:szCs w:val="22"/>
          <w:lang w:val="es-ES_tradnl"/>
        </w:rPr>
        <w:t xml:space="preserve"> S.A. Y </w:t>
      </w:r>
      <w:proofErr w:type="gramStart"/>
      <w:r w:rsidR="00DC27D2">
        <w:rPr>
          <w:rFonts w:ascii="Arial" w:hAnsi="Arial" w:cs="Arial"/>
          <w:b/>
          <w:bCs/>
          <w:sz w:val="22"/>
          <w:szCs w:val="22"/>
          <w:lang w:val="es-ES_tradnl"/>
        </w:rPr>
        <w:t>A..</w:t>
      </w:r>
      <w:proofErr w:type="gramEnd"/>
      <w:r w:rsidRPr="00810B02">
        <w:rPr>
          <w:rFonts w:ascii="Arial" w:hAnsi="Arial" w:cs="Arial"/>
          <w:b/>
          <w:bCs/>
          <w:sz w:val="22"/>
          <w:szCs w:val="22"/>
          <w:lang w:val="es-ES_tradnl"/>
        </w:rPr>
        <w:t xml:space="preserve"> S.A</w:t>
      </w:r>
      <w:r w:rsidRPr="00810B02">
        <w:rPr>
          <w:rFonts w:ascii="Arial" w:hAnsi="Arial" w:cs="Arial"/>
          <w:sz w:val="22"/>
          <w:szCs w:val="22"/>
          <w:lang w:val="es-ES_tradnl"/>
        </w:rPr>
        <w:t>.</w:t>
      </w:r>
      <w:proofErr w:type="gramStart"/>
      <w:r w:rsidRPr="00810B02">
        <w:rPr>
          <w:rFonts w:ascii="Arial" w:hAnsi="Arial" w:cs="Arial"/>
          <w:sz w:val="22"/>
          <w:szCs w:val="22"/>
          <w:lang w:val="es-ES_tradnl"/>
        </w:rPr>
        <w:t>,  a</w:t>
      </w:r>
      <w:proofErr w:type="gramEnd"/>
      <w:r w:rsidRPr="00810B02">
        <w:rPr>
          <w:rFonts w:ascii="Arial" w:hAnsi="Arial" w:cs="Arial"/>
          <w:sz w:val="22"/>
          <w:szCs w:val="22"/>
          <w:lang w:val="es-ES_tradnl"/>
        </w:rPr>
        <w:t xml:space="preserve"> continuación se presenta una cronología de las distintas gestiones cuya respuesta reclaman las  referidas sociedades, no sin antes mencionar  las </w:t>
      </w:r>
      <w:r w:rsidRPr="00810B02">
        <w:rPr>
          <w:rFonts w:ascii="Arial" w:hAnsi="Arial" w:cs="Arial"/>
          <w:b/>
          <w:bCs/>
          <w:sz w:val="22"/>
          <w:szCs w:val="22"/>
          <w:lang w:val="es-ES_tradnl"/>
        </w:rPr>
        <w:t>limitaciones afrontadas  para ubicar algunas de ellas,</w:t>
      </w:r>
      <w:r w:rsidRPr="00810B02">
        <w:rPr>
          <w:rFonts w:ascii="Arial" w:hAnsi="Arial" w:cs="Arial"/>
          <w:sz w:val="22"/>
          <w:szCs w:val="22"/>
          <w:lang w:val="es-ES_tradnl"/>
        </w:rPr>
        <w:t xml:space="preserve"> sobre todo en razón de  la </w:t>
      </w:r>
      <w:r w:rsidRPr="00810B02">
        <w:rPr>
          <w:rFonts w:ascii="Arial" w:hAnsi="Arial" w:cs="Arial"/>
          <w:sz w:val="22"/>
          <w:szCs w:val="22"/>
          <w:lang w:val="es-ES_tradnl"/>
        </w:rPr>
        <w:lastRenderedPageBreak/>
        <w:t xml:space="preserve">cantidad excesiva de gestiones que comprende el expediente  administrativo de la ruta No. </w:t>
      </w:r>
      <w:proofErr w:type="spellStart"/>
      <w:r w:rsidR="003447EA">
        <w:rPr>
          <w:rFonts w:ascii="Arial" w:hAnsi="Arial" w:cs="Arial"/>
          <w:sz w:val="22"/>
          <w:szCs w:val="22"/>
          <w:lang w:val="es-ES_tradnl"/>
        </w:rPr>
        <w:t>xxx</w:t>
      </w:r>
      <w:proofErr w:type="spellEnd"/>
      <w:r w:rsidRPr="00810B02">
        <w:rPr>
          <w:rFonts w:ascii="Arial" w:hAnsi="Arial" w:cs="Arial"/>
          <w:sz w:val="22"/>
          <w:szCs w:val="22"/>
          <w:lang w:val="es-ES_tradnl"/>
        </w:rPr>
        <w:t xml:space="preserve"> y el estado del mismo, además </w:t>
      </w:r>
      <w:proofErr w:type="gramStart"/>
      <w:r w:rsidRPr="00810B02">
        <w:rPr>
          <w:rFonts w:ascii="Arial" w:hAnsi="Arial" w:cs="Arial"/>
          <w:sz w:val="22"/>
          <w:szCs w:val="22"/>
          <w:lang w:val="es-ES_tradnl"/>
        </w:rPr>
        <w:t>del  transcurso</w:t>
      </w:r>
      <w:proofErr w:type="gramEnd"/>
      <w:r w:rsidRPr="00810B02">
        <w:rPr>
          <w:rFonts w:ascii="Arial" w:hAnsi="Arial" w:cs="Arial"/>
          <w:sz w:val="22"/>
          <w:szCs w:val="22"/>
          <w:lang w:val="es-ES_tradnl"/>
        </w:rPr>
        <w:t xml:space="preserve"> del tiempo en lo que interesa desde el año 2000  a la fecha y el haber sido  remitidos los originales a otras instancias  jurisdiccionales,  presentándose un desfase total en la foliatura y concatenación  de los documentos  en los expedientes consultados, aunado a la complejidad  del asunto en discusión.    </w:t>
      </w:r>
    </w:p>
    <w:p w14:paraId="1D491F80" w14:textId="77777777" w:rsidR="007C44A8" w:rsidRPr="00810B02" w:rsidRDefault="007C44A8" w:rsidP="007C44A8">
      <w:pPr>
        <w:keepNext/>
        <w:ind w:left="851" w:right="760"/>
        <w:jc w:val="both"/>
        <w:outlineLvl w:val="5"/>
        <w:rPr>
          <w:rFonts w:ascii="Arial" w:hAnsi="Arial" w:cs="Arial"/>
          <w:b/>
          <w:bCs/>
          <w:sz w:val="22"/>
          <w:szCs w:val="22"/>
          <w:lang w:val="es-ES_tradnl"/>
        </w:rPr>
      </w:pPr>
    </w:p>
    <w:p w14:paraId="194A3071" w14:textId="77777777" w:rsidR="007C44A8" w:rsidRPr="00810B02" w:rsidRDefault="007C44A8" w:rsidP="007C44A8">
      <w:pPr>
        <w:keepNext/>
        <w:ind w:left="851" w:right="760"/>
        <w:jc w:val="both"/>
        <w:outlineLvl w:val="5"/>
        <w:rPr>
          <w:rFonts w:ascii="Arial" w:hAnsi="Arial" w:cs="Arial"/>
          <w:b/>
          <w:bCs/>
          <w:sz w:val="22"/>
          <w:szCs w:val="22"/>
          <w:lang w:val="es-ES_tradnl"/>
        </w:rPr>
      </w:pPr>
      <w:r w:rsidRPr="00810B02">
        <w:rPr>
          <w:rFonts w:ascii="Arial" w:hAnsi="Arial" w:cs="Arial"/>
          <w:sz w:val="22"/>
          <w:szCs w:val="22"/>
          <w:lang w:val="es-ES_tradnl"/>
        </w:rPr>
        <w:t>1)</w:t>
      </w:r>
      <w:r w:rsidRPr="00810B02">
        <w:rPr>
          <w:rFonts w:ascii="Arial" w:hAnsi="Arial" w:cs="Arial"/>
          <w:b/>
          <w:bCs/>
          <w:sz w:val="22"/>
          <w:szCs w:val="22"/>
          <w:lang w:val="es-ES_tradnl"/>
        </w:rPr>
        <w:t xml:space="preserve"> - 15 DE DICIEMBRE DEL 2000.  </w:t>
      </w:r>
      <w:r w:rsidRPr="00810B02">
        <w:rPr>
          <w:rFonts w:ascii="Arial" w:hAnsi="Arial" w:cs="Arial"/>
          <w:sz w:val="22"/>
          <w:szCs w:val="22"/>
          <w:lang w:val="es-ES_tradnl"/>
        </w:rPr>
        <w:t xml:space="preserve">Recurso de revocatoria con apelación en subsidio, nulidad concomitante en contra del </w:t>
      </w:r>
      <w:r w:rsidRPr="00810B02">
        <w:rPr>
          <w:rFonts w:ascii="Arial" w:hAnsi="Arial" w:cs="Arial"/>
          <w:b/>
          <w:bCs/>
          <w:sz w:val="22"/>
          <w:szCs w:val="22"/>
          <w:lang w:val="es-ES_tradnl"/>
        </w:rPr>
        <w:t xml:space="preserve">artículo 15 de la </w:t>
      </w:r>
      <w:proofErr w:type="gramStart"/>
      <w:r w:rsidRPr="00810B02">
        <w:rPr>
          <w:rFonts w:ascii="Arial" w:hAnsi="Arial" w:cs="Arial"/>
          <w:b/>
          <w:bCs/>
          <w:sz w:val="22"/>
          <w:szCs w:val="22"/>
          <w:lang w:val="es-ES_tradnl"/>
        </w:rPr>
        <w:t>sesión  extraordinaria</w:t>
      </w:r>
      <w:proofErr w:type="gramEnd"/>
      <w:r w:rsidRPr="00810B02">
        <w:rPr>
          <w:rFonts w:ascii="Arial" w:hAnsi="Arial" w:cs="Arial"/>
          <w:b/>
          <w:bCs/>
          <w:sz w:val="22"/>
          <w:szCs w:val="22"/>
          <w:lang w:val="es-ES_tradnl"/>
        </w:rPr>
        <w:t xml:space="preserve">  No. 43-2000 del 13 de diciembre del 2000,  que autorizó  a la empresa </w:t>
      </w:r>
      <w:r w:rsidR="003447EA">
        <w:rPr>
          <w:rFonts w:ascii="Arial" w:hAnsi="Arial" w:cs="Arial"/>
          <w:b/>
          <w:bCs/>
          <w:sz w:val="22"/>
          <w:szCs w:val="22"/>
          <w:lang w:val="es-ES_tradnl"/>
        </w:rPr>
        <w:t>S..</w:t>
      </w:r>
      <w:r w:rsidRPr="00810B02">
        <w:rPr>
          <w:rFonts w:ascii="Arial" w:hAnsi="Arial" w:cs="Arial"/>
          <w:b/>
          <w:bCs/>
          <w:sz w:val="22"/>
          <w:szCs w:val="22"/>
          <w:lang w:val="es-ES_tradnl"/>
        </w:rPr>
        <w:t xml:space="preserve"> S.A. para ceder su derecho de concesión </w:t>
      </w:r>
      <w:proofErr w:type="gramStart"/>
      <w:r w:rsidRPr="00810B02">
        <w:rPr>
          <w:rFonts w:ascii="Arial" w:hAnsi="Arial" w:cs="Arial"/>
          <w:b/>
          <w:bCs/>
          <w:sz w:val="22"/>
          <w:szCs w:val="22"/>
          <w:lang w:val="es-ES_tradnl"/>
        </w:rPr>
        <w:t>en  la</w:t>
      </w:r>
      <w:proofErr w:type="gramEnd"/>
      <w:r w:rsidRPr="00810B02">
        <w:rPr>
          <w:rFonts w:ascii="Arial" w:hAnsi="Arial" w:cs="Arial"/>
          <w:b/>
          <w:bCs/>
          <w:sz w:val="22"/>
          <w:szCs w:val="22"/>
          <w:lang w:val="es-ES_tradnl"/>
        </w:rPr>
        <w:t xml:space="preserve"> ruta No. </w:t>
      </w:r>
      <w:proofErr w:type="spellStart"/>
      <w:proofErr w:type="gramStart"/>
      <w:r w:rsidR="003447EA">
        <w:rPr>
          <w:rFonts w:ascii="Arial" w:hAnsi="Arial" w:cs="Arial"/>
          <w:b/>
          <w:bCs/>
          <w:sz w:val="22"/>
          <w:szCs w:val="22"/>
          <w:lang w:val="es-ES_tradnl"/>
        </w:rPr>
        <w:t>xxx</w:t>
      </w:r>
      <w:proofErr w:type="spellEnd"/>
      <w:r w:rsidRPr="00810B02">
        <w:rPr>
          <w:rFonts w:ascii="Arial" w:hAnsi="Arial" w:cs="Arial"/>
          <w:b/>
          <w:bCs/>
          <w:sz w:val="22"/>
          <w:szCs w:val="22"/>
          <w:lang w:val="es-ES_tradnl"/>
        </w:rPr>
        <w:t>  a</w:t>
      </w:r>
      <w:proofErr w:type="gramEnd"/>
      <w:r w:rsidRPr="00810B02">
        <w:rPr>
          <w:rFonts w:ascii="Arial" w:hAnsi="Arial" w:cs="Arial"/>
          <w:b/>
          <w:bCs/>
          <w:sz w:val="22"/>
          <w:szCs w:val="22"/>
          <w:lang w:val="es-ES_tradnl"/>
        </w:rPr>
        <w:t xml:space="preserve"> la empresa denominada “Ruta </w:t>
      </w:r>
      <w:proofErr w:type="spellStart"/>
      <w:r w:rsidR="003447EA">
        <w:rPr>
          <w:rFonts w:ascii="Arial" w:hAnsi="Arial" w:cs="Arial"/>
          <w:b/>
          <w:bCs/>
          <w:sz w:val="22"/>
          <w:szCs w:val="22"/>
          <w:lang w:val="es-ES_tradnl"/>
        </w:rPr>
        <w:t>xxx</w:t>
      </w:r>
      <w:proofErr w:type="spellEnd"/>
      <w:r w:rsidRPr="00810B02">
        <w:rPr>
          <w:rFonts w:ascii="Arial" w:hAnsi="Arial" w:cs="Arial"/>
          <w:b/>
          <w:bCs/>
          <w:sz w:val="22"/>
          <w:szCs w:val="22"/>
          <w:lang w:val="es-ES_tradnl"/>
        </w:rPr>
        <w:t xml:space="preserve"> AB S.A.”</w:t>
      </w:r>
    </w:p>
    <w:p w14:paraId="4E3128B4" w14:textId="77777777" w:rsidR="007C44A8" w:rsidRPr="00810B02" w:rsidRDefault="007C44A8" w:rsidP="007C44A8">
      <w:pPr>
        <w:keepNext/>
        <w:ind w:left="851" w:right="760"/>
        <w:jc w:val="both"/>
        <w:outlineLvl w:val="5"/>
        <w:rPr>
          <w:rFonts w:ascii="Arial" w:hAnsi="Arial" w:cs="Arial"/>
          <w:b/>
          <w:bCs/>
          <w:sz w:val="22"/>
          <w:szCs w:val="22"/>
          <w:lang w:val="es-ES_tradnl"/>
        </w:rPr>
      </w:pPr>
      <w:r w:rsidRPr="00810B02">
        <w:rPr>
          <w:rFonts w:ascii="Arial" w:hAnsi="Arial" w:cs="Arial"/>
          <w:b/>
          <w:bCs/>
          <w:sz w:val="22"/>
          <w:szCs w:val="22"/>
          <w:lang w:val="es-ES_tradnl"/>
        </w:rPr>
        <w:t xml:space="preserve">Gestiona: </w:t>
      </w:r>
      <w:proofErr w:type="gramStart"/>
      <w:r w:rsidR="00DC27D2">
        <w:rPr>
          <w:rFonts w:ascii="Arial" w:hAnsi="Arial" w:cs="Arial"/>
          <w:b/>
          <w:bCs/>
          <w:sz w:val="22"/>
          <w:szCs w:val="22"/>
          <w:lang w:val="es-ES_tradnl"/>
        </w:rPr>
        <w:t>A..</w:t>
      </w:r>
      <w:proofErr w:type="gramEnd"/>
      <w:r w:rsidRPr="00810B02">
        <w:rPr>
          <w:rFonts w:ascii="Arial" w:hAnsi="Arial" w:cs="Arial"/>
          <w:b/>
          <w:bCs/>
          <w:sz w:val="22"/>
          <w:szCs w:val="22"/>
          <w:lang w:val="es-ES_tradnl"/>
        </w:rPr>
        <w:t xml:space="preserve"> S.A. </w:t>
      </w:r>
      <w:proofErr w:type="gramStart"/>
      <w:r w:rsidRPr="00810B02">
        <w:rPr>
          <w:rFonts w:ascii="Arial" w:hAnsi="Arial" w:cs="Arial"/>
          <w:b/>
          <w:bCs/>
          <w:sz w:val="22"/>
          <w:szCs w:val="22"/>
          <w:lang w:val="es-ES_tradnl"/>
        </w:rPr>
        <w:t>y  </w:t>
      </w:r>
      <w:r w:rsidR="00DC27D2">
        <w:rPr>
          <w:rFonts w:ascii="Arial" w:hAnsi="Arial" w:cs="Arial"/>
          <w:b/>
          <w:bCs/>
          <w:sz w:val="22"/>
          <w:szCs w:val="22"/>
          <w:lang w:val="es-ES_tradnl"/>
        </w:rPr>
        <w:t>AMB</w:t>
      </w:r>
      <w:proofErr w:type="gramEnd"/>
      <w:r w:rsidRPr="00810B02">
        <w:rPr>
          <w:rFonts w:ascii="Arial" w:hAnsi="Arial" w:cs="Arial"/>
          <w:b/>
          <w:bCs/>
          <w:sz w:val="22"/>
          <w:szCs w:val="22"/>
          <w:lang w:val="es-ES_tradnl"/>
        </w:rPr>
        <w:t>.</w:t>
      </w:r>
    </w:p>
    <w:p w14:paraId="4EF3706F" w14:textId="77777777" w:rsidR="007C44A8" w:rsidRPr="00810B02" w:rsidRDefault="007C44A8" w:rsidP="007C44A8">
      <w:pPr>
        <w:ind w:left="851" w:right="760"/>
        <w:jc w:val="both"/>
        <w:rPr>
          <w:rFonts w:ascii="Arial" w:hAnsi="Arial" w:cs="Arial"/>
          <w:sz w:val="22"/>
          <w:szCs w:val="22"/>
          <w:lang w:val="es-ES_tradnl"/>
        </w:rPr>
      </w:pPr>
    </w:p>
    <w:p w14:paraId="6C2D3381" w14:textId="77777777" w:rsidR="007C44A8" w:rsidRPr="00810B02" w:rsidRDefault="007C44A8" w:rsidP="007C44A8">
      <w:pPr>
        <w:ind w:left="851" w:right="760"/>
        <w:jc w:val="both"/>
        <w:rPr>
          <w:rFonts w:ascii="Arial" w:hAnsi="Arial" w:cs="Arial"/>
          <w:sz w:val="22"/>
          <w:szCs w:val="22"/>
          <w:lang w:val="es-ES_tradnl"/>
        </w:rPr>
      </w:pPr>
      <w:r w:rsidRPr="00810B02">
        <w:rPr>
          <w:rFonts w:ascii="Arial" w:hAnsi="Arial" w:cs="Arial"/>
          <w:sz w:val="22"/>
          <w:szCs w:val="22"/>
          <w:lang w:val="es-ES_tradnl"/>
        </w:rPr>
        <w:t xml:space="preserve">Estas impugnaciones fueron </w:t>
      </w:r>
      <w:proofErr w:type="gramStart"/>
      <w:r w:rsidRPr="00810B02">
        <w:rPr>
          <w:rFonts w:ascii="Arial" w:hAnsi="Arial" w:cs="Arial"/>
          <w:sz w:val="22"/>
          <w:szCs w:val="22"/>
          <w:lang w:val="es-ES_tradnl"/>
        </w:rPr>
        <w:t>resueltas  y</w:t>
      </w:r>
      <w:proofErr w:type="gramEnd"/>
      <w:r w:rsidRPr="00810B02">
        <w:rPr>
          <w:rFonts w:ascii="Arial" w:hAnsi="Arial" w:cs="Arial"/>
          <w:sz w:val="22"/>
          <w:szCs w:val="22"/>
          <w:lang w:val="es-ES_tradnl"/>
        </w:rPr>
        <w:t xml:space="preserve"> rechazadas en primera instancia, según artículo 8 de la sesión ordinaria  030-2001 celebrada por  la  Junta Directiva de este Consejo de Transporte Público  el 14 de agosto del 2001, elevadas en apelación ante el  Tribunal Administrativo de Transportes.  Este </w:t>
      </w:r>
      <w:proofErr w:type="gramStart"/>
      <w:r w:rsidRPr="00810B02">
        <w:rPr>
          <w:rFonts w:ascii="Arial" w:hAnsi="Arial" w:cs="Arial"/>
          <w:sz w:val="22"/>
          <w:szCs w:val="22"/>
          <w:lang w:val="es-ES_tradnl"/>
        </w:rPr>
        <w:t>Tribunal  resuelve</w:t>
      </w:r>
      <w:proofErr w:type="gramEnd"/>
      <w:r w:rsidRPr="00810B02">
        <w:rPr>
          <w:rFonts w:ascii="Arial" w:hAnsi="Arial" w:cs="Arial"/>
          <w:sz w:val="22"/>
          <w:szCs w:val="22"/>
          <w:lang w:val="es-ES_tradnl"/>
        </w:rPr>
        <w:t xml:space="preserve"> la apelación presentada por el señor </w:t>
      </w:r>
      <w:r w:rsidR="00DC27D2">
        <w:rPr>
          <w:rFonts w:ascii="Arial" w:hAnsi="Arial" w:cs="Arial"/>
          <w:sz w:val="22"/>
          <w:szCs w:val="22"/>
          <w:lang w:val="es-ES_tradnl"/>
        </w:rPr>
        <w:t>AMB</w:t>
      </w:r>
      <w:r w:rsidRPr="00810B02">
        <w:rPr>
          <w:rFonts w:ascii="Arial" w:hAnsi="Arial" w:cs="Arial"/>
          <w:sz w:val="22"/>
          <w:szCs w:val="22"/>
          <w:lang w:val="es-ES_tradnl"/>
        </w:rPr>
        <w:t>  según Resolución No. 1157-04  de las 11:35 horas del  24 de marzo del 2004, expediente No. TAT-602-</w:t>
      </w:r>
      <w:proofErr w:type="gramStart"/>
      <w:r w:rsidRPr="00810B02">
        <w:rPr>
          <w:rFonts w:ascii="Arial" w:hAnsi="Arial" w:cs="Arial"/>
          <w:sz w:val="22"/>
          <w:szCs w:val="22"/>
          <w:lang w:val="es-ES_tradnl"/>
        </w:rPr>
        <w:t>02,  y</w:t>
      </w:r>
      <w:proofErr w:type="gramEnd"/>
      <w:r w:rsidRPr="00810B02">
        <w:rPr>
          <w:rFonts w:ascii="Arial" w:hAnsi="Arial" w:cs="Arial"/>
          <w:sz w:val="22"/>
          <w:szCs w:val="22"/>
          <w:lang w:val="es-ES_tradnl"/>
        </w:rPr>
        <w:t xml:space="preserve"> declara inadmisible por falta de legitimación. Además   ordena la separación de </w:t>
      </w:r>
      <w:proofErr w:type="gramStart"/>
      <w:r w:rsidRPr="00810B02">
        <w:rPr>
          <w:rFonts w:ascii="Arial" w:hAnsi="Arial" w:cs="Arial"/>
          <w:sz w:val="22"/>
          <w:szCs w:val="22"/>
          <w:lang w:val="es-ES_tradnl"/>
        </w:rPr>
        <w:t>legajos  asignándole</w:t>
      </w:r>
      <w:proofErr w:type="gramEnd"/>
      <w:r w:rsidRPr="00810B02">
        <w:rPr>
          <w:rFonts w:ascii="Arial" w:hAnsi="Arial" w:cs="Arial"/>
          <w:sz w:val="22"/>
          <w:szCs w:val="22"/>
          <w:lang w:val="es-ES_tradnl"/>
        </w:rPr>
        <w:t xml:space="preserve"> un nuevo número de expediente  a los documentos referidos al recurso de apelación  presentado por </w:t>
      </w:r>
      <w:r w:rsidR="003447EA">
        <w:rPr>
          <w:rFonts w:ascii="Arial" w:hAnsi="Arial" w:cs="Arial"/>
          <w:sz w:val="22"/>
          <w:szCs w:val="22"/>
          <w:lang w:val="es-ES_tradnl"/>
        </w:rPr>
        <w:t>AM</w:t>
      </w:r>
      <w:r w:rsidRPr="00810B02">
        <w:rPr>
          <w:rFonts w:ascii="Arial" w:hAnsi="Arial" w:cs="Arial"/>
          <w:sz w:val="22"/>
          <w:szCs w:val="22"/>
          <w:lang w:val="es-ES_tradnl"/>
        </w:rPr>
        <w:t xml:space="preserve"> S.A.</w:t>
      </w:r>
    </w:p>
    <w:p w14:paraId="1D1DCC42" w14:textId="77777777" w:rsidR="007C44A8" w:rsidRPr="00810B02" w:rsidRDefault="007C44A8" w:rsidP="007C44A8">
      <w:pPr>
        <w:ind w:left="851" w:right="760"/>
        <w:jc w:val="both"/>
        <w:rPr>
          <w:rFonts w:ascii="Arial" w:hAnsi="Arial" w:cs="Arial"/>
          <w:sz w:val="22"/>
          <w:szCs w:val="22"/>
          <w:lang w:val="es-ES_tradnl"/>
        </w:rPr>
      </w:pPr>
      <w:proofErr w:type="gramStart"/>
      <w:r w:rsidRPr="00810B02">
        <w:rPr>
          <w:rFonts w:ascii="Arial" w:hAnsi="Arial" w:cs="Arial"/>
          <w:sz w:val="22"/>
          <w:szCs w:val="22"/>
          <w:lang w:val="es-ES_tradnl"/>
        </w:rPr>
        <w:t>Por  Resolución</w:t>
      </w:r>
      <w:proofErr w:type="gramEnd"/>
      <w:r w:rsidRPr="00810B02">
        <w:rPr>
          <w:rFonts w:ascii="Arial" w:hAnsi="Arial" w:cs="Arial"/>
          <w:sz w:val="22"/>
          <w:szCs w:val="22"/>
          <w:lang w:val="es-ES_tradnl"/>
        </w:rPr>
        <w:t xml:space="preserve"> No. 1473-06  del Tribunal Administrativo de Transportes de las 10:10 horas  del 22 de marzo del 2006, expediente No. TAT-023-04, se declara mal </w:t>
      </w:r>
      <w:proofErr w:type="gramStart"/>
      <w:r w:rsidRPr="00810B02">
        <w:rPr>
          <w:rFonts w:ascii="Arial" w:hAnsi="Arial" w:cs="Arial"/>
          <w:sz w:val="22"/>
          <w:szCs w:val="22"/>
          <w:lang w:val="es-ES_tradnl"/>
        </w:rPr>
        <w:t>elevado  el</w:t>
      </w:r>
      <w:proofErr w:type="gramEnd"/>
      <w:r w:rsidRPr="00810B02">
        <w:rPr>
          <w:rFonts w:ascii="Arial" w:hAnsi="Arial" w:cs="Arial"/>
          <w:sz w:val="22"/>
          <w:szCs w:val="22"/>
          <w:lang w:val="es-ES_tradnl"/>
        </w:rPr>
        <w:t xml:space="preserve"> recurso de apelación  presentado por </w:t>
      </w:r>
      <w:r w:rsidR="003447EA">
        <w:rPr>
          <w:rFonts w:ascii="Arial" w:hAnsi="Arial" w:cs="Arial"/>
          <w:sz w:val="22"/>
          <w:szCs w:val="22"/>
          <w:lang w:val="es-ES_tradnl"/>
        </w:rPr>
        <w:t>AM</w:t>
      </w:r>
      <w:r w:rsidRPr="00810B02">
        <w:rPr>
          <w:rFonts w:ascii="Arial" w:hAnsi="Arial" w:cs="Arial"/>
          <w:sz w:val="22"/>
          <w:szCs w:val="22"/>
          <w:lang w:val="es-ES_tradnl"/>
        </w:rPr>
        <w:t xml:space="preserve"> S.A. artículo 15 de la sesión  extraordinaria  No. 43-2000 del 13 de diciembre del 2000, y se ordena la devolución del expediente administrativo al Consejo de Transporte Público  hasta tanto no se incorpore el recurso de apelación. </w:t>
      </w:r>
    </w:p>
    <w:p w14:paraId="1B31C523" w14:textId="77777777" w:rsidR="007C44A8" w:rsidRPr="00810B02" w:rsidRDefault="007C44A8" w:rsidP="007C44A8">
      <w:pPr>
        <w:ind w:left="851" w:right="760"/>
        <w:jc w:val="both"/>
        <w:rPr>
          <w:rFonts w:ascii="Arial" w:hAnsi="Arial" w:cs="Arial"/>
          <w:sz w:val="22"/>
          <w:szCs w:val="22"/>
          <w:lang w:val="es-ES_tradnl"/>
        </w:rPr>
      </w:pPr>
      <w:r w:rsidRPr="00810B02">
        <w:rPr>
          <w:rFonts w:ascii="Arial" w:hAnsi="Arial" w:cs="Arial"/>
          <w:sz w:val="22"/>
          <w:szCs w:val="22"/>
          <w:lang w:val="es-ES_tradnl"/>
        </w:rPr>
        <w:t> </w:t>
      </w:r>
    </w:p>
    <w:p w14:paraId="5F649C4A" w14:textId="77777777" w:rsidR="007C44A8" w:rsidRPr="00810B02" w:rsidRDefault="007C44A8" w:rsidP="007C44A8">
      <w:pPr>
        <w:ind w:left="851" w:right="760"/>
        <w:rPr>
          <w:rFonts w:ascii="Arial" w:hAnsi="Arial" w:cs="Arial"/>
          <w:sz w:val="22"/>
          <w:szCs w:val="22"/>
          <w:lang w:val="es-ES_tradnl"/>
        </w:rPr>
      </w:pPr>
    </w:p>
    <w:p w14:paraId="31CCB526" w14:textId="77777777" w:rsidR="007C44A8" w:rsidRPr="00810B02" w:rsidRDefault="007C44A8" w:rsidP="007C44A8">
      <w:pPr>
        <w:keepNext/>
        <w:ind w:left="851" w:right="760"/>
        <w:jc w:val="both"/>
        <w:outlineLvl w:val="5"/>
        <w:rPr>
          <w:rFonts w:ascii="Arial" w:hAnsi="Arial" w:cs="Arial"/>
          <w:b/>
          <w:bCs/>
          <w:sz w:val="22"/>
          <w:szCs w:val="22"/>
          <w:lang w:val="es-ES_tradnl"/>
        </w:rPr>
      </w:pPr>
      <w:r w:rsidRPr="00810B02">
        <w:rPr>
          <w:rFonts w:ascii="Arial" w:hAnsi="Arial" w:cs="Arial"/>
          <w:sz w:val="22"/>
          <w:szCs w:val="22"/>
          <w:lang w:val="es-ES_tradnl"/>
        </w:rPr>
        <w:t>2)</w:t>
      </w:r>
      <w:r w:rsidRPr="00810B02">
        <w:rPr>
          <w:rFonts w:ascii="Arial" w:hAnsi="Arial" w:cs="Arial"/>
          <w:b/>
          <w:bCs/>
          <w:sz w:val="22"/>
          <w:szCs w:val="22"/>
          <w:lang w:val="es-ES_tradnl"/>
        </w:rPr>
        <w:t xml:space="preserve"> - 26 DE FEBRERO DEL  2001</w:t>
      </w:r>
      <w:r w:rsidRPr="00810B02">
        <w:rPr>
          <w:rFonts w:ascii="Arial" w:hAnsi="Arial" w:cs="Arial"/>
          <w:sz w:val="22"/>
          <w:szCs w:val="22"/>
          <w:lang w:val="es-ES_tradnl"/>
        </w:rPr>
        <w:t xml:space="preserve">. </w:t>
      </w:r>
      <w:proofErr w:type="gramStart"/>
      <w:r w:rsidRPr="00810B02">
        <w:rPr>
          <w:rFonts w:ascii="Arial" w:hAnsi="Arial" w:cs="Arial"/>
          <w:sz w:val="22"/>
          <w:szCs w:val="22"/>
          <w:lang w:val="es-ES_tradnl"/>
        </w:rPr>
        <w:t>Solicitud  para</w:t>
      </w:r>
      <w:proofErr w:type="gramEnd"/>
      <w:r w:rsidRPr="00810B02">
        <w:rPr>
          <w:rFonts w:ascii="Arial" w:hAnsi="Arial" w:cs="Arial"/>
          <w:sz w:val="22"/>
          <w:szCs w:val="22"/>
          <w:lang w:val="es-ES_tradnl"/>
        </w:rPr>
        <w:t xml:space="preserve">  que  se les tenga como terceros interesados y coadyuvantes en el  recurso de revocatoria con apelación en subsidio  promovido por </w:t>
      </w:r>
      <w:r w:rsidR="00DC27D2">
        <w:rPr>
          <w:rFonts w:ascii="Arial" w:hAnsi="Arial" w:cs="Arial"/>
          <w:sz w:val="22"/>
          <w:szCs w:val="22"/>
          <w:lang w:val="es-ES_tradnl"/>
        </w:rPr>
        <w:t>A..</w:t>
      </w:r>
      <w:r w:rsidRPr="00810B02">
        <w:rPr>
          <w:rFonts w:ascii="Arial" w:hAnsi="Arial" w:cs="Arial"/>
          <w:sz w:val="22"/>
          <w:szCs w:val="22"/>
          <w:lang w:val="es-ES_tradnl"/>
        </w:rPr>
        <w:t xml:space="preserve"> S.A, en contra de la resolución   contenida en el oficio No. CTP-SE-</w:t>
      </w:r>
      <w:proofErr w:type="gramStart"/>
      <w:r w:rsidRPr="00810B02">
        <w:rPr>
          <w:rFonts w:ascii="Arial" w:hAnsi="Arial" w:cs="Arial"/>
          <w:sz w:val="22"/>
          <w:szCs w:val="22"/>
          <w:lang w:val="es-ES_tradnl"/>
        </w:rPr>
        <w:t>01189  del</w:t>
      </w:r>
      <w:proofErr w:type="gramEnd"/>
      <w:r w:rsidRPr="00810B02">
        <w:rPr>
          <w:rFonts w:ascii="Arial" w:hAnsi="Arial" w:cs="Arial"/>
          <w:sz w:val="22"/>
          <w:szCs w:val="22"/>
          <w:lang w:val="es-ES_tradnl"/>
        </w:rPr>
        <w:t xml:space="preserve"> 14 de diciembre del 2000 que es la comunicación del  acuerdo adoptado en el antes </w:t>
      </w:r>
      <w:r w:rsidRPr="00810B02">
        <w:rPr>
          <w:rFonts w:ascii="Arial" w:hAnsi="Arial" w:cs="Arial"/>
          <w:b/>
          <w:bCs/>
          <w:sz w:val="22"/>
          <w:szCs w:val="22"/>
          <w:lang w:val="es-ES_tradnl"/>
        </w:rPr>
        <w:t>citado   artículo 15 de la sesión  extraordinaria  No. 43-2000 del 13 de diciembre del 2000, en  la cual solicitan  sea revocada  y anulada la  autorización otorgada por este Consejo  para ceder el derecho de concesión.</w:t>
      </w:r>
    </w:p>
    <w:p w14:paraId="154E4CB9" w14:textId="77777777" w:rsidR="007C44A8" w:rsidRPr="00810B02" w:rsidRDefault="007C44A8" w:rsidP="007C44A8">
      <w:pPr>
        <w:ind w:left="851" w:right="760"/>
        <w:rPr>
          <w:rFonts w:ascii="Arial" w:hAnsi="Arial" w:cs="Arial"/>
          <w:b/>
          <w:bCs/>
          <w:sz w:val="22"/>
          <w:szCs w:val="22"/>
          <w:lang w:val="es-ES_tradnl"/>
        </w:rPr>
      </w:pPr>
      <w:r w:rsidRPr="00810B02">
        <w:rPr>
          <w:rFonts w:ascii="Arial" w:hAnsi="Arial" w:cs="Arial"/>
          <w:b/>
          <w:bCs/>
          <w:sz w:val="22"/>
          <w:szCs w:val="22"/>
          <w:lang w:val="es-ES_tradnl"/>
        </w:rPr>
        <w:t xml:space="preserve">Gestiona: </w:t>
      </w:r>
      <w:proofErr w:type="gramStart"/>
      <w:r w:rsidR="00DC27D2">
        <w:rPr>
          <w:rFonts w:ascii="Arial" w:hAnsi="Arial" w:cs="Arial"/>
          <w:sz w:val="22"/>
          <w:szCs w:val="22"/>
          <w:lang w:val="es-ES_tradnl"/>
        </w:rPr>
        <w:t>AMB</w:t>
      </w:r>
      <w:r w:rsidRPr="00810B02">
        <w:rPr>
          <w:rFonts w:ascii="Arial" w:hAnsi="Arial" w:cs="Arial"/>
          <w:sz w:val="22"/>
          <w:szCs w:val="22"/>
          <w:lang w:val="es-ES_tradnl"/>
        </w:rPr>
        <w:t>  y</w:t>
      </w:r>
      <w:proofErr w:type="gramEnd"/>
      <w:r w:rsidRPr="00810B02">
        <w:rPr>
          <w:rFonts w:ascii="Arial" w:hAnsi="Arial" w:cs="Arial"/>
          <w:sz w:val="22"/>
          <w:szCs w:val="22"/>
          <w:lang w:val="es-ES_tradnl"/>
        </w:rPr>
        <w:t xml:space="preserve"> </w:t>
      </w:r>
      <w:r w:rsidR="00DC27D2">
        <w:rPr>
          <w:rFonts w:ascii="Arial" w:hAnsi="Arial" w:cs="Arial"/>
          <w:sz w:val="22"/>
          <w:szCs w:val="22"/>
          <w:lang w:val="es-ES_tradnl"/>
        </w:rPr>
        <w:t>RRA</w:t>
      </w:r>
      <w:r w:rsidRPr="00810B02">
        <w:rPr>
          <w:rFonts w:ascii="Arial" w:hAnsi="Arial" w:cs="Arial"/>
          <w:b/>
          <w:bCs/>
          <w:sz w:val="22"/>
          <w:szCs w:val="22"/>
          <w:lang w:val="es-ES_tradnl"/>
        </w:rPr>
        <w:t xml:space="preserve">, </w:t>
      </w:r>
      <w:r w:rsidRPr="00810B02">
        <w:rPr>
          <w:rFonts w:ascii="Arial" w:hAnsi="Arial" w:cs="Arial"/>
          <w:sz w:val="22"/>
          <w:szCs w:val="22"/>
          <w:lang w:val="es-ES_tradnl"/>
        </w:rPr>
        <w:t xml:space="preserve">en representación de </w:t>
      </w:r>
      <w:r w:rsidR="003447EA">
        <w:rPr>
          <w:rFonts w:ascii="Arial" w:hAnsi="Arial" w:cs="Arial"/>
          <w:b/>
          <w:bCs/>
          <w:sz w:val="22"/>
          <w:szCs w:val="22"/>
          <w:lang w:val="es-ES_tradnl"/>
        </w:rPr>
        <w:t>S..</w:t>
      </w:r>
      <w:r w:rsidRPr="00810B02">
        <w:rPr>
          <w:rFonts w:ascii="Arial" w:hAnsi="Arial" w:cs="Arial"/>
          <w:b/>
          <w:bCs/>
          <w:sz w:val="22"/>
          <w:szCs w:val="22"/>
          <w:lang w:val="es-ES_tradnl"/>
        </w:rPr>
        <w:t xml:space="preserve"> S.A. </w:t>
      </w:r>
    </w:p>
    <w:p w14:paraId="77E2077B" w14:textId="77777777" w:rsidR="007C44A8" w:rsidRPr="00810B02" w:rsidRDefault="007C44A8" w:rsidP="007C44A8">
      <w:pPr>
        <w:ind w:left="851" w:right="760"/>
        <w:jc w:val="both"/>
        <w:rPr>
          <w:rFonts w:ascii="Arial" w:hAnsi="Arial" w:cs="Arial"/>
          <w:sz w:val="22"/>
          <w:szCs w:val="22"/>
          <w:lang w:val="es-ES_tradnl"/>
        </w:rPr>
      </w:pPr>
    </w:p>
    <w:p w14:paraId="3545F551" w14:textId="77777777" w:rsidR="007C44A8" w:rsidRPr="00810B02" w:rsidRDefault="007C44A8" w:rsidP="007C44A8">
      <w:pPr>
        <w:ind w:left="851" w:right="760"/>
        <w:jc w:val="both"/>
        <w:rPr>
          <w:rFonts w:ascii="Arial" w:hAnsi="Arial" w:cs="Arial"/>
          <w:sz w:val="22"/>
          <w:szCs w:val="22"/>
          <w:lang w:val="es-ES_tradnl"/>
        </w:rPr>
      </w:pPr>
      <w:r w:rsidRPr="00810B02">
        <w:rPr>
          <w:rFonts w:ascii="Arial" w:hAnsi="Arial" w:cs="Arial"/>
          <w:sz w:val="22"/>
          <w:szCs w:val="22"/>
          <w:lang w:val="es-ES_tradnl"/>
        </w:rPr>
        <w:t xml:space="preserve">Con respecto a esta gestión cabe </w:t>
      </w:r>
      <w:proofErr w:type="gramStart"/>
      <w:r w:rsidRPr="00810B02">
        <w:rPr>
          <w:rFonts w:ascii="Arial" w:hAnsi="Arial" w:cs="Arial"/>
          <w:sz w:val="22"/>
          <w:szCs w:val="22"/>
          <w:lang w:val="es-ES_tradnl"/>
        </w:rPr>
        <w:t>señalar  que</w:t>
      </w:r>
      <w:proofErr w:type="gramEnd"/>
      <w:r w:rsidRPr="00810B02">
        <w:rPr>
          <w:rFonts w:ascii="Arial" w:hAnsi="Arial" w:cs="Arial"/>
          <w:sz w:val="22"/>
          <w:szCs w:val="22"/>
          <w:lang w:val="es-ES_tradnl"/>
        </w:rPr>
        <w:t xml:space="preserve"> según  Resolución No. 1157-04  de las 11:35 horas del  24 de marzo del 2004, expediente No. TAT-602-</w:t>
      </w:r>
      <w:proofErr w:type="gramStart"/>
      <w:r w:rsidRPr="00810B02">
        <w:rPr>
          <w:rFonts w:ascii="Arial" w:hAnsi="Arial" w:cs="Arial"/>
          <w:sz w:val="22"/>
          <w:szCs w:val="22"/>
          <w:lang w:val="es-ES_tradnl"/>
        </w:rPr>
        <w:t xml:space="preserve">02,   </w:t>
      </w:r>
      <w:proofErr w:type="gramEnd"/>
      <w:r w:rsidRPr="00810B02">
        <w:rPr>
          <w:rFonts w:ascii="Arial" w:hAnsi="Arial" w:cs="Arial"/>
          <w:sz w:val="22"/>
          <w:szCs w:val="22"/>
          <w:lang w:val="es-ES_tradnl"/>
        </w:rPr>
        <w:t xml:space="preserve">que  declaró  inadmisible por falta de legitimación la apelación presentada por el señor </w:t>
      </w:r>
      <w:r w:rsidR="00DC27D2">
        <w:rPr>
          <w:rFonts w:ascii="Arial" w:hAnsi="Arial" w:cs="Arial"/>
          <w:sz w:val="22"/>
          <w:szCs w:val="22"/>
          <w:lang w:val="es-ES_tradnl"/>
        </w:rPr>
        <w:t>AMB</w:t>
      </w:r>
      <w:r w:rsidRPr="00810B02">
        <w:rPr>
          <w:rFonts w:ascii="Arial" w:hAnsi="Arial" w:cs="Arial"/>
          <w:sz w:val="22"/>
          <w:szCs w:val="22"/>
          <w:lang w:val="es-ES_tradnl"/>
        </w:rPr>
        <w:t>,  contra  el citado   artículo 15 de la sesión  extraordinaria  No. 43-2000 del 13 de diciembre del 2000 en su página 7 se   indica:</w:t>
      </w:r>
    </w:p>
    <w:p w14:paraId="57E0F32D" w14:textId="77777777" w:rsidR="007C44A8" w:rsidRPr="00810B02" w:rsidRDefault="007C44A8" w:rsidP="007C44A8">
      <w:pPr>
        <w:ind w:left="851" w:right="760"/>
        <w:rPr>
          <w:rFonts w:ascii="Arial" w:hAnsi="Arial" w:cs="Arial"/>
          <w:sz w:val="22"/>
          <w:szCs w:val="22"/>
          <w:lang w:val="es-ES_tradnl"/>
        </w:rPr>
      </w:pPr>
    </w:p>
    <w:p w14:paraId="6BDDDB83" w14:textId="77777777" w:rsidR="007C44A8" w:rsidRPr="00810B02" w:rsidRDefault="00DB443E" w:rsidP="007C44A8">
      <w:pPr>
        <w:ind w:left="851" w:right="760"/>
        <w:jc w:val="both"/>
        <w:rPr>
          <w:rFonts w:ascii="Arial" w:hAnsi="Arial" w:cs="Arial"/>
          <w:sz w:val="22"/>
          <w:szCs w:val="22"/>
          <w:lang w:val="es-ES_tradnl"/>
        </w:rPr>
      </w:pPr>
      <w:r w:rsidRPr="00810B02">
        <w:rPr>
          <w:rFonts w:ascii="Arial" w:hAnsi="Arial" w:cs="Arial"/>
          <w:sz w:val="22"/>
          <w:szCs w:val="22"/>
          <w:lang w:val="es-ES_tradnl"/>
        </w:rPr>
        <w:t>“Sin</w:t>
      </w:r>
      <w:r w:rsidR="007C44A8" w:rsidRPr="00810B02">
        <w:rPr>
          <w:rFonts w:ascii="Arial" w:hAnsi="Arial" w:cs="Arial"/>
          <w:sz w:val="22"/>
          <w:szCs w:val="22"/>
          <w:lang w:val="es-ES_tradnl"/>
        </w:rPr>
        <w:t xml:space="preserve"> entrar a </w:t>
      </w:r>
      <w:proofErr w:type="gramStart"/>
      <w:r w:rsidR="007C44A8" w:rsidRPr="00810B02">
        <w:rPr>
          <w:rFonts w:ascii="Arial" w:hAnsi="Arial" w:cs="Arial"/>
          <w:sz w:val="22"/>
          <w:szCs w:val="22"/>
          <w:lang w:val="es-ES_tradnl"/>
        </w:rPr>
        <w:t>analizar  la</w:t>
      </w:r>
      <w:proofErr w:type="gramEnd"/>
      <w:r w:rsidR="007C44A8" w:rsidRPr="00810B02">
        <w:rPr>
          <w:rFonts w:ascii="Arial" w:hAnsi="Arial" w:cs="Arial"/>
          <w:sz w:val="22"/>
          <w:szCs w:val="22"/>
          <w:lang w:val="es-ES_tradnl"/>
        </w:rPr>
        <w:t xml:space="preserve"> legalidad  o no del acto administrativo  que autoriza la cesión de derechos de </w:t>
      </w:r>
      <w:r w:rsidR="003447EA">
        <w:rPr>
          <w:rFonts w:ascii="Arial" w:hAnsi="Arial" w:cs="Arial"/>
          <w:sz w:val="22"/>
          <w:szCs w:val="22"/>
          <w:lang w:val="es-ES_tradnl"/>
        </w:rPr>
        <w:t>S..</w:t>
      </w:r>
      <w:r w:rsidR="007C44A8" w:rsidRPr="00810B02">
        <w:rPr>
          <w:rFonts w:ascii="Arial" w:hAnsi="Arial" w:cs="Arial"/>
          <w:sz w:val="22"/>
          <w:szCs w:val="22"/>
          <w:lang w:val="es-ES_tradnl"/>
        </w:rPr>
        <w:t xml:space="preserve"> S.A., a </w:t>
      </w:r>
      <w:smartTag w:uri="urn:schemas-microsoft-com:office:smarttags" w:element="PersonName">
        <w:smartTagPr>
          <w:attr w:name="ProductID" w:val="la Ruta"/>
        </w:smartTagPr>
        <w:r w:rsidR="007C44A8" w:rsidRPr="00810B02">
          <w:rPr>
            <w:rFonts w:ascii="Arial" w:hAnsi="Arial" w:cs="Arial"/>
            <w:sz w:val="22"/>
            <w:szCs w:val="22"/>
            <w:lang w:val="es-ES_tradnl"/>
          </w:rPr>
          <w:t>la Ruta</w:t>
        </w:r>
      </w:smartTag>
      <w:r w:rsidR="007C44A8" w:rsidRPr="00810B02">
        <w:rPr>
          <w:rFonts w:ascii="Arial" w:hAnsi="Arial" w:cs="Arial"/>
          <w:sz w:val="22"/>
          <w:szCs w:val="22"/>
          <w:lang w:val="es-ES_tradnl"/>
        </w:rPr>
        <w:t xml:space="preserve"> </w:t>
      </w:r>
      <w:proofErr w:type="spellStart"/>
      <w:r w:rsidR="003447EA">
        <w:rPr>
          <w:rFonts w:ascii="Arial" w:hAnsi="Arial" w:cs="Arial"/>
          <w:sz w:val="22"/>
          <w:szCs w:val="22"/>
          <w:lang w:val="es-ES_tradnl"/>
        </w:rPr>
        <w:t>xxx</w:t>
      </w:r>
      <w:proofErr w:type="spellEnd"/>
      <w:r w:rsidR="007C44A8" w:rsidRPr="00810B02">
        <w:rPr>
          <w:rFonts w:ascii="Arial" w:hAnsi="Arial" w:cs="Arial"/>
          <w:sz w:val="22"/>
          <w:szCs w:val="22"/>
          <w:lang w:val="es-ES_tradnl"/>
        </w:rPr>
        <w:t xml:space="preserve"> A B S.A., es evidente y objetivo que éste no </w:t>
      </w:r>
      <w:proofErr w:type="gramStart"/>
      <w:r w:rsidR="007C44A8" w:rsidRPr="00810B02">
        <w:rPr>
          <w:rFonts w:ascii="Arial" w:hAnsi="Arial" w:cs="Arial"/>
          <w:sz w:val="22"/>
          <w:szCs w:val="22"/>
          <w:lang w:val="es-ES_tradnl"/>
        </w:rPr>
        <w:t>lesiona  por</w:t>
      </w:r>
      <w:proofErr w:type="gramEnd"/>
      <w:r w:rsidR="007C44A8" w:rsidRPr="00810B02">
        <w:rPr>
          <w:rFonts w:ascii="Arial" w:hAnsi="Arial" w:cs="Arial"/>
          <w:sz w:val="22"/>
          <w:szCs w:val="22"/>
          <w:lang w:val="es-ES_tradnl"/>
        </w:rPr>
        <w:t xml:space="preserve"> sí mismo el interés del recurrente. Son los actos entre sujetos de derecho privado, los </w:t>
      </w:r>
      <w:proofErr w:type="gramStart"/>
      <w:r w:rsidR="007C44A8" w:rsidRPr="00810B02">
        <w:rPr>
          <w:rFonts w:ascii="Arial" w:hAnsi="Arial" w:cs="Arial"/>
          <w:sz w:val="22"/>
          <w:szCs w:val="22"/>
          <w:lang w:val="es-ES_tradnl"/>
        </w:rPr>
        <w:t>que,  de</w:t>
      </w:r>
      <w:proofErr w:type="gramEnd"/>
      <w:r w:rsidR="007C44A8" w:rsidRPr="00810B02">
        <w:rPr>
          <w:rFonts w:ascii="Arial" w:hAnsi="Arial" w:cs="Arial"/>
          <w:sz w:val="22"/>
          <w:szCs w:val="22"/>
          <w:lang w:val="es-ES_tradnl"/>
        </w:rPr>
        <w:t xml:space="preserve"> ser declarados ilegítimos por los Tribunales de Justicia ordinarios,  estarían demostrando la existencia del daño provocado  en lo personal al señor </w:t>
      </w:r>
      <w:r w:rsidR="00DC27D2">
        <w:rPr>
          <w:rFonts w:ascii="Arial" w:hAnsi="Arial" w:cs="Arial"/>
          <w:sz w:val="22"/>
          <w:szCs w:val="22"/>
          <w:lang w:val="es-ES_tradnl"/>
        </w:rPr>
        <w:t>MB</w:t>
      </w:r>
      <w:r w:rsidR="007C44A8" w:rsidRPr="00810B02">
        <w:rPr>
          <w:rFonts w:ascii="Arial" w:hAnsi="Arial" w:cs="Arial"/>
          <w:sz w:val="22"/>
          <w:szCs w:val="22"/>
          <w:lang w:val="es-ES_tradnl"/>
        </w:rPr>
        <w:t xml:space="preserve">; sin embargo,  es necesario señalar que tal declaración no conlleva  a la determinación de la existencia de un interés legítimo  del recurrente,  frente al acto administrativo  impugnado, el cual no es directo, evidentemente, tal  como se apuntó.  </w:t>
      </w:r>
    </w:p>
    <w:p w14:paraId="393B2C72" w14:textId="77777777" w:rsidR="007C44A8" w:rsidRPr="00810B02" w:rsidRDefault="007C44A8" w:rsidP="007C44A8">
      <w:pPr>
        <w:ind w:left="851" w:right="760"/>
        <w:jc w:val="both"/>
        <w:rPr>
          <w:rFonts w:ascii="Arial" w:hAnsi="Arial" w:cs="Arial"/>
          <w:sz w:val="22"/>
          <w:szCs w:val="22"/>
          <w:lang w:val="es-ES_tradnl"/>
        </w:rPr>
      </w:pPr>
    </w:p>
    <w:p w14:paraId="2E24F4FF" w14:textId="77777777" w:rsidR="007C44A8" w:rsidRPr="00810B02" w:rsidRDefault="007C44A8" w:rsidP="007C44A8">
      <w:pPr>
        <w:ind w:left="851" w:right="760"/>
        <w:jc w:val="both"/>
        <w:rPr>
          <w:rFonts w:ascii="Arial" w:hAnsi="Arial" w:cs="Arial"/>
          <w:sz w:val="22"/>
          <w:szCs w:val="22"/>
          <w:lang w:val="es-ES_tradnl"/>
        </w:rPr>
      </w:pPr>
      <w:r w:rsidRPr="00810B02">
        <w:rPr>
          <w:rFonts w:ascii="Arial" w:hAnsi="Arial" w:cs="Arial"/>
          <w:sz w:val="22"/>
          <w:szCs w:val="22"/>
          <w:lang w:val="es-ES_tradnl"/>
        </w:rPr>
        <w:t xml:space="preserve">De la sentencia 449-02 dictada por el Juzgado  Segundo Civil de San José  a las 15 :00 horas del 16 de octubre   del 2002, se extrae que en el momento en que el Consejo de Transporte Público  dictó el acto administrativo cuya impugnación es objeto de la presente resolución, el señor </w:t>
      </w:r>
      <w:r w:rsidR="00DC27D2">
        <w:rPr>
          <w:rFonts w:ascii="Arial" w:hAnsi="Arial" w:cs="Arial"/>
          <w:sz w:val="22"/>
          <w:szCs w:val="22"/>
          <w:lang w:val="es-ES_tradnl"/>
        </w:rPr>
        <w:t>MB</w:t>
      </w:r>
      <w:r w:rsidRPr="00810B02">
        <w:rPr>
          <w:rFonts w:ascii="Arial" w:hAnsi="Arial" w:cs="Arial"/>
          <w:sz w:val="22"/>
          <w:szCs w:val="22"/>
          <w:lang w:val="es-ES_tradnl"/>
        </w:rPr>
        <w:t xml:space="preserve"> aun no contaba con una sentencia  favorable en vía de  jurisdicción ordinaria  y </w:t>
      </w:r>
      <w:r w:rsidR="00DB443E" w:rsidRPr="00810B02">
        <w:rPr>
          <w:rFonts w:ascii="Arial" w:hAnsi="Arial" w:cs="Arial"/>
          <w:sz w:val="22"/>
          <w:szCs w:val="22"/>
          <w:lang w:val="es-ES_tradnl"/>
        </w:rPr>
        <w:t>a la</w:t>
      </w:r>
      <w:r w:rsidRPr="00810B02">
        <w:rPr>
          <w:rFonts w:ascii="Arial" w:hAnsi="Arial" w:cs="Arial"/>
          <w:sz w:val="22"/>
          <w:szCs w:val="22"/>
          <w:lang w:val="es-ES_tradnl"/>
        </w:rPr>
        <w:t xml:space="preserve"> fecha, la sentencia 449-02 citada,  carece de firmeza por encontrarse apelada  ante el Tribunal Segundo  Civil de San José y haberse acogido con carácter  suspensivo dichas impugnaciones.</w:t>
      </w:r>
    </w:p>
    <w:p w14:paraId="5AD79D79" w14:textId="77777777" w:rsidR="007C44A8" w:rsidRPr="00810B02" w:rsidRDefault="007C44A8" w:rsidP="007C44A8">
      <w:pPr>
        <w:ind w:left="851" w:right="760"/>
        <w:jc w:val="both"/>
        <w:rPr>
          <w:rFonts w:ascii="Arial" w:hAnsi="Arial" w:cs="Arial"/>
          <w:sz w:val="22"/>
          <w:szCs w:val="22"/>
          <w:lang w:val="es-ES_tradnl"/>
        </w:rPr>
      </w:pPr>
    </w:p>
    <w:p w14:paraId="1CC105B3" w14:textId="752AB975" w:rsidR="007C44A8" w:rsidRPr="00810B02" w:rsidRDefault="007C44A8" w:rsidP="007C44A8">
      <w:pPr>
        <w:ind w:left="851" w:right="760"/>
        <w:jc w:val="both"/>
        <w:rPr>
          <w:rFonts w:ascii="Arial" w:hAnsi="Arial" w:cs="Arial"/>
          <w:b/>
          <w:bCs/>
          <w:sz w:val="22"/>
          <w:szCs w:val="22"/>
          <w:lang w:val="es-ES_tradnl"/>
        </w:rPr>
      </w:pPr>
      <w:r w:rsidRPr="00810B02">
        <w:rPr>
          <w:rFonts w:ascii="Arial" w:hAnsi="Arial" w:cs="Arial"/>
          <w:b/>
          <w:bCs/>
          <w:sz w:val="22"/>
          <w:szCs w:val="22"/>
          <w:lang w:val="es-ES_tradnl"/>
        </w:rPr>
        <w:t xml:space="preserve">Por otra parte, debe quedar claro que la gestión aquí analizada, es presentada por </w:t>
      </w:r>
      <w:r w:rsidR="00DC27D2">
        <w:rPr>
          <w:rFonts w:ascii="Arial" w:hAnsi="Arial" w:cs="Arial"/>
          <w:b/>
          <w:bCs/>
          <w:sz w:val="22"/>
          <w:szCs w:val="22"/>
          <w:lang w:val="es-ES_tradnl"/>
        </w:rPr>
        <w:t>AMB</w:t>
      </w:r>
      <w:r w:rsidRPr="00810B02">
        <w:rPr>
          <w:rFonts w:ascii="Arial" w:hAnsi="Arial" w:cs="Arial"/>
          <w:b/>
          <w:bCs/>
          <w:sz w:val="22"/>
          <w:szCs w:val="22"/>
          <w:lang w:val="es-ES_tradnl"/>
        </w:rPr>
        <w:t xml:space="preserve"> en su carácter personal. La participación del señor M   en la empresa </w:t>
      </w:r>
      <w:proofErr w:type="gramStart"/>
      <w:r w:rsidR="003447EA">
        <w:rPr>
          <w:rFonts w:ascii="Arial" w:hAnsi="Arial" w:cs="Arial"/>
          <w:b/>
          <w:bCs/>
          <w:sz w:val="22"/>
          <w:szCs w:val="22"/>
          <w:lang w:val="es-ES_tradnl"/>
        </w:rPr>
        <w:t>S..</w:t>
      </w:r>
      <w:proofErr w:type="gramEnd"/>
      <w:r w:rsidRPr="00810B02">
        <w:rPr>
          <w:rFonts w:ascii="Arial" w:hAnsi="Arial" w:cs="Arial"/>
          <w:b/>
          <w:bCs/>
          <w:sz w:val="22"/>
          <w:szCs w:val="22"/>
          <w:lang w:val="es-ES_tradnl"/>
        </w:rPr>
        <w:t xml:space="preserve">  S.A. aún no se ha dilucidado en forma definitiva  ante los Tribunales de Justicia;  no obstante no es la condición de accionista  la que daría al apelante la legitimación  que ahora extraña este Tribunal, recordemos que la capacidad para representar a una persona jurídica está previamente establecida  por su estructura  interna e inscrita  en el Registro Público que corresponde,  por consiguiente,  aun  en el  supuesto  en que las instancias  judiciales declaren el derecho  del señor </w:t>
      </w:r>
      <w:r w:rsidR="00DC27D2">
        <w:rPr>
          <w:rFonts w:ascii="Arial" w:hAnsi="Arial" w:cs="Arial"/>
          <w:b/>
          <w:bCs/>
          <w:sz w:val="22"/>
          <w:szCs w:val="22"/>
          <w:lang w:val="es-ES_tradnl"/>
        </w:rPr>
        <w:t>MB</w:t>
      </w:r>
      <w:r w:rsidRPr="00810B02">
        <w:rPr>
          <w:rFonts w:ascii="Arial" w:hAnsi="Arial" w:cs="Arial"/>
          <w:b/>
          <w:bCs/>
          <w:sz w:val="22"/>
          <w:szCs w:val="22"/>
          <w:lang w:val="es-ES_tradnl"/>
        </w:rPr>
        <w:t xml:space="preserve">  a las dos acciones que alega le pertenecen, el problema de su legitimación se mantendría, si además  no ostenta  la condición de representante   de la sociedad.” </w:t>
      </w:r>
      <w:r w:rsidRPr="00810B02">
        <w:rPr>
          <w:rFonts w:ascii="Arial" w:hAnsi="Arial" w:cs="Arial"/>
          <w:sz w:val="22"/>
          <w:szCs w:val="22"/>
          <w:lang w:val="es-ES_tradnl"/>
        </w:rPr>
        <w:t>(El resaltado es nuestro)</w:t>
      </w:r>
      <w:r w:rsidRPr="00810B02">
        <w:rPr>
          <w:rFonts w:ascii="Arial" w:hAnsi="Arial" w:cs="Arial"/>
          <w:b/>
          <w:bCs/>
          <w:sz w:val="22"/>
          <w:szCs w:val="22"/>
          <w:lang w:val="es-ES_tradnl"/>
        </w:rPr>
        <w:t xml:space="preserve"> </w:t>
      </w:r>
    </w:p>
    <w:p w14:paraId="3404563B" w14:textId="77777777" w:rsidR="007C44A8" w:rsidRPr="00810B02" w:rsidRDefault="007C44A8" w:rsidP="007C44A8">
      <w:pPr>
        <w:ind w:left="851" w:right="760"/>
        <w:jc w:val="both"/>
        <w:rPr>
          <w:rFonts w:ascii="Arial" w:hAnsi="Arial" w:cs="Arial"/>
          <w:sz w:val="22"/>
          <w:szCs w:val="22"/>
          <w:lang w:val="es-ES_tradnl"/>
        </w:rPr>
      </w:pPr>
    </w:p>
    <w:p w14:paraId="256CE3BC" w14:textId="77777777" w:rsidR="007C44A8" w:rsidRPr="00810B02" w:rsidRDefault="007C44A8" w:rsidP="007C44A8">
      <w:pPr>
        <w:ind w:left="851" w:right="760"/>
        <w:jc w:val="both"/>
        <w:rPr>
          <w:rFonts w:ascii="Arial" w:hAnsi="Arial" w:cs="Arial"/>
          <w:sz w:val="22"/>
          <w:szCs w:val="22"/>
          <w:lang w:val="es-ES_tradnl"/>
        </w:rPr>
      </w:pPr>
      <w:r w:rsidRPr="00810B02">
        <w:rPr>
          <w:rFonts w:ascii="Arial" w:hAnsi="Arial" w:cs="Arial"/>
          <w:sz w:val="22"/>
          <w:szCs w:val="22"/>
          <w:lang w:val="es-ES_tradnl"/>
        </w:rPr>
        <w:t>3)</w:t>
      </w:r>
      <w:r w:rsidRPr="00810B02">
        <w:rPr>
          <w:rFonts w:ascii="Arial" w:hAnsi="Arial" w:cs="Arial"/>
          <w:b/>
          <w:bCs/>
          <w:sz w:val="22"/>
          <w:szCs w:val="22"/>
          <w:lang w:val="es-ES_tradnl"/>
        </w:rPr>
        <w:t xml:space="preserve"> - 19 DE ABRIL DEL  2001: </w:t>
      </w:r>
      <w:proofErr w:type="gramStart"/>
      <w:r w:rsidRPr="00810B02">
        <w:rPr>
          <w:rFonts w:ascii="Arial" w:hAnsi="Arial" w:cs="Arial"/>
          <w:sz w:val="22"/>
          <w:szCs w:val="22"/>
          <w:lang w:val="es-ES_tradnl"/>
        </w:rPr>
        <w:t>Pedimento  a</w:t>
      </w:r>
      <w:proofErr w:type="gramEnd"/>
      <w:r w:rsidRPr="00810B02">
        <w:rPr>
          <w:rFonts w:ascii="Arial" w:hAnsi="Arial" w:cs="Arial"/>
          <w:sz w:val="22"/>
          <w:szCs w:val="22"/>
          <w:lang w:val="es-ES_tradnl"/>
        </w:rPr>
        <w:t xml:space="preserve"> efecto de mantener  en forma debida conveniente y oportuna  la prestación del servicio público  de transporte remunerado de personas en las rutas  Nos. </w:t>
      </w:r>
      <w:proofErr w:type="spellStart"/>
      <w:r w:rsidR="003447EA">
        <w:rPr>
          <w:rFonts w:ascii="Arial" w:hAnsi="Arial" w:cs="Arial"/>
          <w:sz w:val="22"/>
          <w:szCs w:val="22"/>
          <w:lang w:val="es-ES_tradnl"/>
        </w:rPr>
        <w:t>xxx</w:t>
      </w:r>
      <w:proofErr w:type="spellEnd"/>
      <w:r w:rsidRPr="00810B02">
        <w:rPr>
          <w:rFonts w:ascii="Arial" w:hAnsi="Arial" w:cs="Arial"/>
          <w:sz w:val="22"/>
          <w:szCs w:val="22"/>
          <w:lang w:val="es-ES_tradnl"/>
        </w:rPr>
        <w:t xml:space="preserve"> y </w:t>
      </w:r>
      <w:proofErr w:type="spellStart"/>
      <w:r w:rsidR="003447EA">
        <w:rPr>
          <w:rFonts w:ascii="Arial" w:hAnsi="Arial" w:cs="Arial"/>
          <w:sz w:val="22"/>
          <w:szCs w:val="22"/>
          <w:lang w:val="es-ES_tradnl"/>
        </w:rPr>
        <w:t>xxx</w:t>
      </w:r>
      <w:proofErr w:type="spellEnd"/>
      <w:r w:rsidRPr="00810B02">
        <w:rPr>
          <w:rFonts w:ascii="Arial" w:hAnsi="Arial" w:cs="Arial"/>
          <w:sz w:val="22"/>
          <w:szCs w:val="22"/>
          <w:lang w:val="es-ES_tradnl"/>
        </w:rPr>
        <w:t xml:space="preserve"> B.</w:t>
      </w:r>
    </w:p>
    <w:p w14:paraId="5D697604" w14:textId="77777777" w:rsidR="007C44A8" w:rsidRPr="00810B02" w:rsidRDefault="007C44A8" w:rsidP="007C44A8">
      <w:pPr>
        <w:ind w:left="851" w:right="760"/>
        <w:jc w:val="both"/>
        <w:rPr>
          <w:rFonts w:ascii="Arial" w:hAnsi="Arial" w:cs="Arial"/>
          <w:sz w:val="22"/>
          <w:szCs w:val="22"/>
          <w:lang w:val="es-ES_tradnl"/>
        </w:rPr>
      </w:pPr>
      <w:r w:rsidRPr="00810B02">
        <w:rPr>
          <w:rFonts w:ascii="Arial" w:hAnsi="Arial" w:cs="Arial"/>
          <w:b/>
          <w:bCs/>
          <w:sz w:val="22"/>
          <w:szCs w:val="22"/>
          <w:lang w:val="es-ES_tradnl"/>
        </w:rPr>
        <w:t xml:space="preserve">Gestiona: </w:t>
      </w:r>
      <w:r w:rsidR="00DC27D2">
        <w:rPr>
          <w:rFonts w:ascii="Arial" w:hAnsi="Arial" w:cs="Arial"/>
          <w:b/>
          <w:bCs/>
          <w:sz w:val="22"/>
          <w:szCs w:val="22"/>
          <w:lang w:val="es-ES_tradnl"/>
        </w:rPr>
        <w:t>AMB</w:t>
      </w:r>
      <w:r w:rsidRPr="00810B02">
        <w:rPr>
          <w:rFonts w:ascii="Arial" w:hAnsi="Arial" w:cs="Arial"/>
          <w:b/>
          <w:bCs/>
          <w:sz w:val="22"/>
          <w:szCs w:val="22"/>
          <w:lang w:val="es-ES_tradnl"/>
        </w:rPr>
        <w:t xml:space="preserve"> personalmente</w:t>
      </w:r>
      <w:r w:rsidRPr="00810B02">
        <w:rPr>
          <w:rFonts w:ascii="Arial" w:hAnsi="Arial" w:cs="Arial"/>
          <w:sz w:val="22"/>
          <w:szCs w:val="22"/>
          <w:lang w:val="es-ES_tradnl"/>
        </w:rPr>
        <w:t xml:space="preserve"> y como </w:t>
      </w:r>
      <w:proofErr w:type="gramStart"/>
      <w:r w:rsidRPr="00810B02">
        <w:rPr>
          <w:rFonts w:ascii="Arial" w:hAnsi="Arial" w:cs="Arial"/>
          <w:sz w:val="22"/>
          <w:szCs w:val="22"/>
          <w:lang w:val="es-ES_tradnl"/>
        </w:rPr>
        <w:t>apoderado  de</w:t>
      </w:r>
      <w:proofErr w:type="gramEnd"/>
      <w:r w:rsidRPr="00810B02">
        <w:rPr>
          <w:rFonts w:ascii="Arial" w:hAnsi="Arial" w:cs="Arial"/>
          <w:sz w:val="22"/>
          <w:szCs w:val="22"/>
          <w:lang w:val="es-ES_tradnl"/>
        </w:rPr>
        <w:t xml:space="preserve"> </w:t>
      </w:r>
      <w:r w:rsidR="003447EA">
        <w:rPr>
          <w:rFonts w:ascii="Arial" w:hAnsi="Arial" w:cs="Arial"/>
          <w:b/>
          <w:bCs/>
          <w:sz w:val="22"/>
          <w:szCs w:val="22"/>
          <w:lang w:val="es-ES_tradnl"/>
        </w:rPr>
        <w:t>S..</w:t>
      </w:r>
      <w:r w:rsidRPr="00810B02">
        <w:rPr>
          <w:rFonts w:ascii="Arial" w:hAnsi="Arial" w:cs="Arial"/>
          <w:b/>
          <w:bCs/>
          <w:sz w:val="22"/>
          <w:szCs w:val="22"/>
          <w:lang w:val="es-ES_tradnl"/>
        </w:rPr>
        <w:t xml:space="preserve"> S.A.</w:t>
      </w:r>
    </w:p>
    <w:p w14:paraId="31E165AC" w14:textId="77777777" w:rsidR="007C44A8" w:rsidRPr="00810B02" w:rsidRDefault="007C44A8" w:rsidP="007C44A8">
      <w:pPr>
        <w:ind w:left="851" w:right="760"/>
        <w:rPr>
          <w:rFonts w:ascii="Arial" w:hAnsi="Arial" w:cs="Arial"/>
          <w:sz w:val="22"/>
          <w:szCs w:val="22"/>
          <w:lang w:val="es-ES_tradnl"/>
        </w:rPr>
      </w:pPr>
      <w:r w:rsidRPr="00810B02">
        <w:rPr>
          <w:rFonts w:ascii="Arial" w:hAnsi="Arial" w:cs="Arial"/>
          <w:sz w:val="22"/>
          <w:szCs w:val="22"/>
          <w:lang w:val="es-ES_tradnl"/>
        </w:rPr>
        <w:t xml:space="preserve">Gestión conocida en punto </w:t>
      </w:r>
      <w:proofErr w:type="gramStart"/>
      <w:r w:rsidRPr="00810B02">
        <w:rPr>
          <w:rFonts w:ascii="Arial" w:hAnsi="Arial" w:cs="Arial"/>
          <w:sz w:val="22"/>
          <w:szCs w:val="22"/>
          <w:lang w:val="es-ES_tradnl"/>
        </w:rPr>
        <w:t>8  del</w:t>
      </w:r>
      <w:proofErr w:type="gramEnd"/>
      <w:r w:rsidRPr="00810B02">
        <w:rPr>
          <w:rFonts w:ascii="Arial" w:hAnsi="Arial" w:cs="Arial"/>
          <w:sz w:val="22"/>
          <w:szCs w:val="22"/>
          <w:lang w:val="es-ES_tradnl"/>
        </w:rPr>
        <w:t>   referido artículo 8 de la sesión ordinaria  030-2001 del   14 de agosto del 2001.</w:t>
      </w:r>
    </w:p>
    <w:p w14:paraId="2F0658BE" w14:textId="77777777" w:rsidR="007C44A8" w:rsidRPr="00810B02" w:rsidRDefault="007C44A8" w:rsidP="007C44A8">
      <w:pPr>
        <w:ind w:left="851" w:right="760"/>
        <w:jc w:val="both"/>
        <w:rPr>
          <w:rFonts w:ascii="Arial" w:hAnsi="Arial" w:cs="Arial"/>
          <w:sz w:val="22"/>
          <w:szCs w:val="22"/>
          <w:lang w:val="es-ES_tradnl"/>
        </w:rPr>
      </w:pPr>
    </w:p>
    <w:p w14:paraId="21874206" w14:textId="77777777" w:rsidR="007C44A8" w:rsidRPr="00810B02" w:rsidRDefault="007C44A8" w:rsidP="007C44A8">
      <w:pPr>
        <w:ind w:left="851" w:right="760"/>
        <w:jc w:val="both"/>
        <w:rPr>
          <w:rFonts w:ascii="Arial" w:hAnsi="Arial" w:cs="Arial"/>
          <w:sz w:val="22"/>
          <w:szCs w:val="22"/>
          <w:lang w:val="es-ES_tradnl"/>
        </w:rPr>
      </w:pPr>
      <w:r w:rsidRPr="00810B02">
        <w:rPr>
          <w:rFonts w:ascii="Arial" w:hAnsi="Arial" w:cs="Arial"/>
          <w:sz w:val="22"/>
          <w:szCs w:val="22"/>
          <w:lang w:val="es-ES_tradnl"/>
        </w:rPr>
        <w:t>4)</w:t>
      </w:r>
      <w:r w:rsidRPr="00810B02">
        <w:rPr>
          <w:rFonts w:ascii="Arial" w:hAnsi="Arial" w:cs="Arial"/>
          <w:b/>
          <w:bCs/>
          <w:sz w:val="22"/>
          <w:szCs w:val="22"/>
          <w:lang w:val="es-ES_tradnl"/>
        </w:rPr>
        <w:t xml:space="preserve"> - 26 DE ABRIL DEL  2001:</w:t>
      </w:r>
      <w:r w:rsidRPr="00810B02">
        <w:rPr>
          <w:rFonts w:ascii="Arial" w:hAnsi="Arial" w:cs="Arial"/>
          <w:sz w:val="22"/>
          <w:szCs w:val="22"/>
          <w:lang w:val="es-ES_tradnl"/>
        </w:rPr>
        <w:t xml:space="preserve">   Acción de </w:t>
      </w:r>
      <w:proofErr w:type="gramStart"/>
      <w:r w:rsidRPr="00810B02">
        <w:rPr>
          <w:rFonts w:ascii="Arial" w:hAnsi="Arial" w:cs="Arial"/>
          <w:sz w:val="22"/>
          <w:szCs w:val="22"/>
          <w:lang w:val="es-ES_tradnl"/>
        </w:rPr>
        <w:t>nulidad  absoluta</w:t>
      </w:r>
      <w:proofErr w:type="gramEnd"/>
      <w:r w:rsidRPr="00810B02">
        <w:rPr>
          <w:rFonts w:ascii="Arial" w:hAnsi="Arial" w:cs="Arial"/>
          <w:b/>
          <w:bCs/>
          <w:sz w:val="22"/>
          <w:szCs w:val="22"/>
          <w:lang w:val="es-ES_tradnl"/>
        </w:rPr>
        <w:t xml:space="preserve"> </w:t>
      </w:r>
      <w:r w:rsidRPr="00810B02">
        <w:rPr>
          <w:rFonts w:ascii="Arial" w:hAnsi="Arial" w:cs="Arial"/>
          <w:sz w:val="22"/>
          <w:szCs w:val="22"/>
          <w:lang w:val="es-ES_tradnl"/>
        </w:rPr>
        <w:t>y presentación de hechos meritorios  a efecto de la anulación o revocación</w:t>
      </w:r>
      <w:r w:rsidRPr="00810B02">
        <w:rPr>
          <w:rFonts w:ascii="Arial" w:hAnsi="Arial" w:cs="Arial"/>
          <w:b/>
          <w:bCs/>
          <w:sz w:val="22"/>
          <w:szCs w:val="22"/>
          <w:lang w:val="es-ES_tradnl"/>
        </w:rPr>
        <w:t xml:space="preserve"> </w:t>
      </w:r>
      <w:r w:rsidRPr="00810B02">
        <w:rPr>
          <w:rFonts w:ascii="Arial" w:hAnsi="Arial" w:cs="Arial"/>
          <w:sz w:val="22"/>
          <w:szCs w:val="22"/>
          <w:lang w:val="es-ES_tradnl"/>
        </w:rPr>
        <w:t xml:space="preserve">del  acuerdo </w:t>
      </w:r>
      <w:r w:rsidRPr="00810B02">
        <w:rPr>
          <w:rFonts w:ascii="Arial" w:hAnsi="Arial" w:cs="Arial"/>
          <w:b/>
          <w:bCs/>
          <w:sz w:val="22"/>
          <w:szCs w:val="22"/>
          <w:lang w:val="es-ES_tradnl"/>
        </w:rPr>
        <w:t>No. 15 de la sesión  extraordinaria  No. 43-2000 del 13 de diciembre del 2000</w:t>
      </w:r>
      <w:r w:rsidRPr="00810B02">
        <w:rPr>
          <w:rFonts w:ascii="Arial" w:hAnsi="Arial" w:cs="Arial"/>
          <w:sz w:val="22"/>
          <w:szCs w:val="22"/>
          <w:lang w:val="es-ES_tradnl"/>
        </w:rPr>
        <w:t xml:space="preserve">,  así como para la no aceptación  del traspaso de concesión  de las rutas Nos. </w:t>
      </w:r>
      <w:proofErr w:type="spellStart"/>
      <w:r w:rsidR="003447EA">
        <w:rPr>
          <w:rFonts w:ascii="Arial" w:hAnsi="Arial" w:cs="Arial"/>
          <w:sz w:val="22"/>
          <w:szCs w:val="22"/>
          <w:lang w:val="es-ES_tradnl"/>
        </w:rPr>
        <w:t>xxx</w:t>
      </w:r>
      <w:proofErr w:type="spellEnd"/>
      <w:r w:rsidRPr="00810B02">
        <w:rPr>
          <w:rFonts w:ascii="Arial" w:hAnsi="Arial" w:cs="Arial"/>
          <w:sz w:val="22"/>
          <w:szCs w:val="22"/>
          <w:lang w:val="es-ES_tradnl"/>
        </w:rPr>
        <w:t xml:space="preserve">  y </w:t>
      </w:r>
      <w:proofErr w:type="spellStart"/>
      <w:r w:rsidR="003447EA">
        <w:rPr>
          <w:rFonts w:ascii="Arial" w:hAnsi="Arial" w:cs="Arial"/>
          <w:sz w:val="22"/>
          <w:szCs w:val="22"/>
          <w:lang w:val="es-ES_tradnl"/>
        </w:rPr>
        <w:t>xxx</w:t>
      </w:r>
      <w:proofErr w:type="spellEnd"/>
      <w:r w:rsidRPr="00810B02">
        <w:rPr>
          <w:rFonts w:ascii="Arial" w:hAnsi="Arial" w:cs="Arial"/>
          <w:sz w:val="22"/>
          <w:szCs w:val="22"/>
          <w:lang w:val="es-ES_tradnl"/>
        </w:rPr>
        <w:t xml:space="preserve">-B a la firma Ruta </w:t>
      </w:r>
      <w:proofErr w:type="spellStart"/>
      <w:r w:rsidR="003447EA">
        <w:rPr>
          <w:rFonts w:ascii="Arial" w:hAnsi="Arial" w:cs="Arial"/>
          <w:sz w:val="22"/>
          <w:szCs w:val="22"/>
          <w:lang w:val="es-ES_tradnl"/>
        </w:rPr>
        <w:t>xxx</w:t>
      </w:r>
      <w:proofErr w:type="spellEnd"/>
      <w:r w:rsidRPr="00810B02">
        <w:rPr>
          <w:rFonts w:ascii="Arial" w:hAnsi="Arial" w:cs="Arial"/>
          <w:sz w:val="22"/>
          <w:szCs w:val="22"/>
          <w:lang w:val="es-ES_tradnl"/>
        </w:rPr>
        <w:t xml:space="preserve"> A-B S..A  y a la firma </w:t>
      </w:r>
      <w:r w:rsidR="00F567A3">
        <w:rPr>
          <w:rFonts w:ascii="Arial" w:hAnsi="Arial" w:cs="Arial"/>
          <w:sz w:val="22"/>
          <w:szCs w:val="22"/>
          <w:lang w:val="es-ES_tradnl"/>
        </w:rPr>
        <w:t>XX</w:t>
      </w:r>
      <w:r w:rsidRPr="00810B02">
        <w:rPr>
          <w:rFonts w:ascii="Arial" w:hAnsi="Arial" w:cs="Arial"/>
          <w:sz w:val="22"/>
          <w:szCs w:val="22"/>
          <w:lang w:val="es-ES_tradnl"/>
        </w:rPr>
        <w:t xml:space="preserve"> </w:t>
      </w:r>
      <w:r w:rsidR="00DB443E" w:rsidRPr="00810B02">
        <w:rPr>
          <w:rFonts w:ascii="Arial" w:hAnsi="Arial" w:cs="Arial"/>
          <w:sz w:val="22"/>
          <w:szCs w:val="22"/>
          <w:lang w:val="es-ES_tradnl"/>
        </w:rPr>
        <w:t>LIMITADA.</w:t>
      </w:r>
    </w:p>
    <w:p w14:paraId="5CFCA137" w14:textId="77777777" w:rsidR="007C44A8" w:rsidRPr="00810B02" w:rsidRDefault="007C44A8" w:rsidP="007C44A8">
      <w:pPr>
        <w:ind w:left="851" w:right="760"/>
        <w:jc w:val="both"/>
        <w:rPr>
          <w:rFonts w:ascii="Arial" w:hAnsi="Arial" w:cs="Arial"/>
          <w:sz w:val="22"/>
          <w:szCs w:val="22"/>
          <w:lang w:val="es-ES_tradnl"/>
        </w:rPr>
      </w:pPr>
      <w:r w:rsidRPr="00810B02">
        <w:rPr>
          <w:rFonts w:ascii="Arial" w:hAnsi="Arial" w:cs="Arial"/>
          <w:b/>
          <w:bCs/>
          <w:sz w:val="22"/>
          <w:szCs w:val="22"/>
          <w:lang w:val="es-ES_tradnl"/>
        </w:rPr>
        <w:t xml:space="preserve">Gestiona: </w:t>
      </w:r>
      <w:proofErr w:type="gramStart"/>
      <w:r w:rsidR="00DC27D2">
        <w:rPr>
          <w:rFonts w:ascii="Arial" w:hAnsi="Arial" w:cs="Arial"/>
          <w:b/>
          <w:bCs/>
          <w:sz w:val="22"/>
          <w:szCs w:val="22"/>
          <w:lang w:val="es-ES_tradnl"/>
        </w:rPr>
        <w:t>AMB</w:t>
      </w:r>
      <w:r w:rsidRPr="00810B02">
        <w:rPr>
          <w:rFonts w:ascii="Arial" w:hAnsi="Arial" w:cs="Arial"/>
          <w:sz w:val="22"/>
          <w:szCs w:val="22"/>
          <w:lang w:val="es-ES_tradnl"/>
        </w:rPr>
        <w:t>  personalmente</w:t>
      </w:r>
      <w:proofErr w:type="gramEnd"/>
      <w:r w:rsidRPr="00810B02">
        <w:rPr>
          <w:rFonts w:ascii="Arial" w:hAnsi="Arial" w:cs="Arial"/>
          <w:sz w:val="22"/>
          <w:szCs w:val="22"/>
          <w:lang w:val="es-ES_tradnl"/>
        </w:rPr>
        <w:t xml:space="preserve"> y como representante de </w:t>
      </w:r>
      <w:r w:rsidR="003447EA">
        <w:rPr>
          <w:rFonts w:ascii="Arial" w:hAnsi="Arial" w:cs="Arial"/>
          <w:b/>
          <w:bCs/>
          <w:sz w:val="22"/>
          <w:szCs w:val="22"/>
          <w:lang w:val="es-ES_tradnl"/>
        </w:rPr>
        <w:t>S..</w:t>
      </w:r>
      <w:r w:rsidRPr="00810B02">
        <w:rPr>
          <w:rFonts w:ascii="Arial" w:hAnsi="Arial" w:cs="Arial"/>
          <w:b/>
          <w:bCs/>
          <w:sz w:val="22"/>
          <w:szCs w:val="22"/>
          <w:lang w:val="es-ES_tradnl"/>
        </w:rPr>
        <w:t xml:space="preserve"> S.A.</w:t>
      </w:r>
    </w:p>
    <w:p w14:paraId="62C1AE4B" w14:textId="77777777" w:rsidR="007C44A8" w:rsidRPr="00810B02" w:rsidRDefault="007C44A8" w:rsidP="007C44A8">
      <w:pPr>
        <w:ind w:left="851" w:right="760"/>
        <w:rPr>
          <w:rFonts w:ascii="Arial" w:hAnsi="Arial" w:cs="Arial"/>
          <w:sz w:val="22"/>
          <w:szCs w:val="22"/>
          <w:lang w:val="es-ES_tradnl"/>
        </w:rPr>
      </w:pPr>
    </w:p>
    <w:p w14:paraId="3B4861FE" w14:textId="77777777" w:rsidR="007C44A8" w:rsidRPr="00810B02" w:rsidRDefault="007C44A8" w:rsidP="007C44A8">
      <w:pPr>
        <w:ind w:left="851" w:right="760"/>
        <w:rPr>
          <w:rFonts w:ascii="Arial" w:hAnsi="Arial" w:cs="Arial"/>
          <w:sz w:val="22"/>
          <w:szCs w:val="22"/>
          <w:lang w:val="es-ES_tradnl"/>
        </w:rPr>
      </w:pPr>
      <w:r w:rsidRPr="00810B02">
        <w:rPr>
          <w:rFonts w:ascii="Arial" w:hAnsi="Arial" w:cs="Arial"/>
          <w:sz w:val="22"/>
          <w:szCs w:val="22"/>
          <w:lang w:val="es-ES_tradnl"/>
        </w:rPr>
        <w:lastRenderedPageBreak/>
        <w:t xml:space="preserve">Gestión igualmente resuelta en el referido artículo 8 de la sesión </w:t>
      </w:r>
      <w:proofErr w:type="gramStart"/>
      <w:r w:rsidRPr="00810B02">
        <w:rPr>
          <w:rFonts w:ascii="Arial" w:hAnsi="Arial" w:cs="Arial"/>
          <w:sz w:val="22"/>
          <w:szCs w:val="22"/>
          <w:lang w:val="es-ES_tradnl"/>
        </w:rPr>
        <w:t>ordinaria  030</w:t>
      </w:r>
      <w:proofErr w:type="gramEnd"/>
      <w:r w:rsidRPr="00810B02">
        <w:rPr>
          <w:rFonts w:ascii="Arial" w:hAnsi="Arial" w:cs="Arial"/>
          <w:sz w:val="22"/>
          <w:szCs w:val="22"/>
          <w:lang w:val="es-ES_tradnl"/>
        </w:rPr>
        <w:t>-2001 del   14 de agosto del 2001.</w:t>
      </w:r>
    </w:p>
    <w:p w14:paraId="62E41295" w14:textId="77777777" w:rsidR="007C44A8" w:rsidRPr="00810B02" w:rsidRDefault="007C44A8" w:rsidP="007C44A8">
      <w:pPr>
        <w:ind w:left="851" w:right="760"/>
        <w:rPr>
          <w:rFonts w:ascii="Arial" w:hAnsi="Arial" w:cs="Arial"/>
          <w:sz w:val="22"/>
          <w:szCs w:val="22"/>
          <w:lang w:val="es-ES_tradnl"/>
        </w:rPr>
      </w:pPr>
    </w:p>
    <w:p w14:paraId="62A9B8A4" w14:textId="77777777" w:rsidR="007C44A8" w:rsidRPr="00810B02" w:rsidRDefault="007C44A8" w:rsidP="007C44A8">
      <w:pPr>
        <w:ind w:left="851" w:right="760"/>
        <w:jc w:val="both"/>
        <w:rPr>
          <w:rFonts w:ascii="Arial" w:hAnsi="Arial" w:cs="Arial"/>
          <w:sz w:val="22"/>
          <w:szCs w:val="22"/>
          <w:lang w:val="es-ES_tradnl"/>
        </w:rPr>
      </w:pPr>
      <w:r w:rsidRPr="00810B02">
        <w:rPr>
          <w:rFonts w:ascii="Arial" w:hAnsi="Arial" w:cs="Arial"/>
          <w:sz w:val="22"/>
          <w:szCs w:val="22"/>
          <w:lang w:val="es-ES_tradnl"/>
        </w:rPr>
        <w:t xml:space="preserve">En esta </w:t>
      </w:r>
      <w:proofErr w:type="gramStart"/>
      <w:r w:rsidRPr="00810B02">
        <w:rPr>
          <w:rFonts w:ascii="Arial" w:hAnsi="Arial" w:cs="Arial"/>
          <w:sz w:val="22"/>
          <w:szCs w:val="22"/>
          <w:lang w:val="es-ES_tradnl"/>
        </w:rPr>
        <w:t>oportunidad  las</w:t>
      </w:r>
      <w:proofErr w:type="gramEnd"/>
      <w:r w:rsidRPr="00810B02">
        <w:rPr>
          <w:rFonts w:ascii="Arial" w:hAnsi="Arial" w:cs="Arial"/>
          <w:sz w:val="22"/>
          <w:szCs w:val="22"/>
          <w:lang w:val="es-ES_tradnl"/>
        </w:rPr>
        <w:t xml:space="preserve"> partes </w:t>
      </w:r>
      <w:proofErr w:type="spellStart"/>
      <w:r w:rsidRPr="00810B02">
        <w:rPr>
          <w:rFonts w:ascii="Arial" w:hAnsi="Arial" w:cs="Arial"/>
          <w:sz w:val="22"/>
          <w:szCs w:val="22"/>
          <w:lang w:val="es-ES_tradnl"/>
        </w:rPr>
        <w:t>gestionantes</w:t>
      </w:r>
      <w:proofErr w:type="spellEnd"/>
      <w:r w:rsidRPr="00810B02">
        <w:rPr>
          <w:rFonts w:ascii="Arial" w:hAnsi="Arial" w:cs="Arial"/>
          <w:sz w:val="22"/>
          <w:szCs w:val="22"/>
          <w:lang w:val="es-ES_tradnl"/>
        </w:rPr>
        <w:t>  justifican  su participación  indicando   bajo el título de “LEGITIMACION”, lo siguiente:</w:t>
      </w:r>
    </w:p>
    <w:p w14:paraId="241D559B" w14:textId="77777777" w:rsidR="007C44A8" w:rsidRPr="00810B02" w:rsidRDefault="007C44A8" w:rsidP="007C44A8">
      <w:pPr>
        <w:ind w:left="851" w:right="760"/>
        <w:jc w:val="both"/>
        <w:rPr>
          <w:rFonts w:ascii="Arial" w:hAnsi="Arial" w:cs="Arial"/>
          <w:sz w:val="22"/>
          <w:szCs w:val="22"/>
          <w:lang w:val="es-ES_tradnl"/>
        </w:rPr>
      </w:pPr>
    </w:p>
    <w:p w14:paraId="1469CF9D" w14:textId="77777777" w:rsidR="007C44A8" w:rsidRPr="00810B02" w:rsidRDefault="007C44A8" w:rsidP="007C44A8">
      <w:pPr>
        <w:ind w:left="851" w:right="760"/>
        <w:jc w:val="both"/>
        <w:rPr>
          <w:rFonts w:ascii="Arial" w:hAnsi="Arial" w:cs="Arial"/>
          <w:sz w:val="22"/>
          <w:szCs w:val="22"/>
          <w:lang w:val="es-ES_tradnl"/>
        </w:rPr>
      </w:pPr>
      <w:proofErr w:type="gramStart"/>
      <w:r w:rsidRPr="00810B02">
        <w:rPr>
          <w:rFonts w:ascii="Arial" w:hAnsi="Arial" w:cs="Arial"/>
          <w:sz w:val="22"/>
          <w:szCs w:val="22"/>
          <w:lang w:val="es-ES_tradnl"/>
        </w:rPr>
        <w:t>“ Parece</w:t>
      </w:r>
      <w:proofErr w:type="gramEnd"/>
      <w:r w:rsidRPr="00810B02">
        <w:rPr>
          <w:rFonts w:ascii="Arial" w:hAnsi="Arial" w:cs="Arial"/>
          <w:sz w:val="22"/>
          <w:szCs w:val="22"/>
          <w:lang w:val="es-ES_tradnl"/>
        </w:rPr>
        <w:t xml:space="preserve"> paradójico  que luego de ceder su Concesión,  </w:t>
      </w:r>
      <w:r w:rsidR="003447EA">
        <w:rPr>
          <w:rFonts w:ascii="Arial" w:hAnsi="Arial" w:cs="Arial"/>
          <w:sz w:val="22"/>
          <w:szCs w:val="22"/>
          <w:lang w:val="es-ES_tradnl"/>
        </w:rPr>
        <w:t>S..</w:t>
      </w:r>
      <w:r w:rsidRPr="00810B02">
        <w:rPr>
          <w:rFonts w:ascii="Arial" w:hAnsi="Arial" w:cs="Arial"/>
          <w:sz w:val="22"/>
          <w:szCs w:val="22"/>
          <w:lang w:val="es-ES_tradnl"/>
        </w:rPr>
        <w:t xml:space="preserve"> S.A., aparezca oponiéndose a tal </w:t>
      </w:r>
      <w:proofErr w:type="gramStart"/>
      <w:r w:rsidRPr="00810B02">
        <w:rPr>
          <w:rFonts w:ascii="Arial" w:hAnsi="Arial" w:cs="Arial"/>
          <w:sz w:val="22"/>
          <w:szCs w:val="22"/>
          <w:lang w:val="es-ES_tradnl"/>
        </w:rPr>
        <w:t>actuación,  pero</w:t>
      </w:r>
      <w:proofErr w:type="gramEnd"/>
      <w:r w:rsidRPr="00810B02">
        <w:rPr>
          <w:rFonts w:ascii="Arial" w:hAnsi="Arial" w:cs="Arial"/>
          <w:sz w:val="22"/>
          <w:szCs w:val="22"/>
          <w:lang w:val="es-ES_tradnl"/>
        </w:rPr>
        <w:t xml:space="preserve"> ello tiene una razonable explicación:  la sesión cuestionada y aun no firme  (gracias a Dios) fue producto de la actuación de los anteriores representantes  de esta firma;  los cuales obraron sin el consentimiento debido  de todos los socios reales y de los inversionistas  que habían incorporado a la empresa,  dándoles la espalda  ya actuando en forma indebida. Personas </w:t>
      </w:r>
      <w:proofErr w:type="gramStart"/>
      <w:r w:rsidRPr="00810B02">
        <w:rPr>
          <w:rFonts w:ascii="Arial" w:hAnsi="Arial" w:cs="Arial"/>
          <w:sz w:val="22"/>
          <w:szCs w:val="22"/>
          <w:lang w:val="es-ES_tradnl"/>
        </w:rPr>
        <w:t>tales  que</w:t>
      </w:r>
      <w:proofErr w:type="gramEnd"/>
      <w:r w:rsidRPr="00810B02">
        <w:rPr>
          <w:rFonts w:ascii="Arial" w:hAnsi="Arial" w:cs="Arial"/>
          <w:sz w:val="22"/>
          <w:szCs w:val="22"/>
          <w:lang w:val="es-ES_tradnl"/>
        </w:rPr>
        <w:t xml:space="preserve"> dejaron tirada </w:t>
      </w:r>
      <w:smartTag w:uri="urn:schemas-microsoft-com:office:smarttags" w:element="PersonName">
        <w:smartTagPr>
          <w:attr w:name="ProductID" w:val="la Empresa"/>
        </w:smartTagPr>
        <w:r w:rsidRPr="00810B02">
          <w:rPr>
            <w:rFonts w:ascii="Arial" w:hAnsi="Arial" w:cs="Arial"/>
            <w:sz w:val="22"/>
            <w:szCs w:val="22"/>
            <w:lang w:val="es-ES_tradnl"/>
          </w:rPr>
          <w:t>la Empresa</w:t>
        </w:r>
      </w:smartTag>
      <w:r w:rsidRPr="00810B02">
        <w:rPr>
          <w:rFonts w:ascii="Arial" w:hAnsi="Arial" w:cs="Arial"/>
          <w:sz w:val="22"/>
          <w:szCs w:val="22"/>
          <w:lang w:val="es-ES_tradnl"/>
        </w:rPr>
        <w:t>  luego de su actuar referido,  no importando el estado de las unidades, la prestación del servicio, las obligaciones cuantiosas asumidas, los salarios y prestaciones de los trabajadores, etc.”</w:t>
      </w:r>
    </w:p>
    <w:p w14:paraId="3A4E6545" w14:textId="77777777" w:rsidR="007C44A8" w:rsidRPr="00810B02" w:rsidRDefault="007C44A8" w:rsidP="007C44A8">
      <w:pPr>
        <w:ind w:left="851" w:right="760"/>
        <w:rPr>
          <w:rFonts w:ascii="Arial" w:hAnsi="Arial" w:cs="Arial"/>
          <w:sz w:val="22"/>
          <w:szCs w:val="22"/>
          <w:lang w:val="es-ES_tradnl"/>
        </w:rPr>
      </w:pPr>
    </w:p>
    <w:p w14:paraId="6C8FDA7C" w14:textId="77777777" w:rsidR="007C44A8" w:rsidRPr="00810B02" w:rsidRDefault="007C44A8" w:rsidP="007C44A8">
      <w:pPr>
        <w:ind w:left="851" w:right="760"/>
        <w:rPr>
          <w:rFonts w:ascii="Arial" w:hAnsi="Arial" w:cs="Arial"/>
          <w:sz w:val="22"/>
          <w:szCs w:val="22"/>
          <w:lang w:val="es-ES_tradnl"/>
        </w:rPr>
      </w:pPr>
      <w:r w:rsidRPr="00810B02">
        <w:rPr>
          <w:rFonts w:ascii="Arial" w:hAnsi="Arial" w:cs="Arial"/>
          <w:sz w:val="22"/>
          <w:szCs w:val="22"/>
          <w:lang w:val="es-ES_tradnl"/>
        </w:rPr>
        <w:t>Gestión igualmente conocida en el punto 9 del referido artículo 8 de la</w:t>
      </w:r>
      <w:r w:rsidR="00600B49">
        <w:rPr>
          <w:rFonts w:ascii="Arial" w:hAnsi="Arial" w:cs="Arial"/>
          <w:sz w:val="22"/>
          <w:szCs w:val="22"/>
          <w:lang w:val="es-ES_tradnl"/>
        </w:rPr>
        <w:t xml:space="preserve"> sesión </w:t>
      </w:r>
      <w:proofErr w:type="gramStart"/>
      <w:r w:rsidR="00600B49">
        <w:rPr>
          <w:rFonts w:ascii="Arial" w:hAnsi="Arial" w:cs="Arial"/>
          <w:sz w:val="22"/>
          <w:szCs w:val="22"/>
          <w:lang w:val="es-ES_tradnl"/>
        </w:rPr>
        <w:t>ordinaria  030</w:t>
      </w:r>
      <w:proofErr w:type="gramEnd"/>
      <w:r w:rsidR="00600B49">
        <w:rPr>
          <w:rFonts w:ascii="Arial" w:hAnsi="Arial" w:cs="Arial"/>
          <w:sz w:val="22"/>
          <w:szCs w:val="22"/>
          <w:lang w:val="es-ES_tradnl"/>
        </w:rPr>
        <w:t>-2001 del</w:t>
      </w:r>
      <w:r w:rsidRPr="00810B02">
        <w:rPr>
          <w:rFonts w:ascii="Arial" w:hAnsi="Arial" w:cs="Arial"/>
          <w:sz w:val="22"/>
          <w:szCs w:val="22"/>
          <w:lang w:val="es-ES_tradnl"/>
        </w:rPr>
        <w:t xml:space="preserve"> 14 de agosto del 2001.</w:t>
      </w:r>
    </w:p>
    <w:p w14:paraId="65BDBFC1" w14:textId="77777777" w:rsidR="007C44A8" w:rsidRPr="00810B02" w:rsidRDefault="007C44A8" w:rsidP="007C44A8">
      <w:pPr>
        <w:ind w:left="851" w:right="760"/>
        <w:rPr>
          <w:rFonts w:ascii="Arial" w:hAnsi="Arial" w:cs="Arial"/>
          <w:sz w:val="22"/>
          <w:szCs w:val="22"/>
          <w:lang w:val="es-ES_tradnl"/>
        </w:rPr>
      </w:pPr>
    </w:p>
    <w:p w14:paraId="3B7240EE" w14:textId="77777777" w:rsidR="007C44A8" w:rsidRPr="00810B02" w:rsidRDefault="007C44A8" w:rsidP="007C44A8">
      <w:pPr>
        <w:ind w:left="851" w:right="760"/>
        <w:rPr>
          <w:rFonts w:ascii="Arial" w:hAnsi="Arial" w:cs="Arial"/>
          <w:sz w:val="22"/>
          <w:szCs w:val="22"/>
          <w:lang w:val="es-ES_tradnl"/>
        </w:rPr>
      </w:pPr>
    </w:p>
    <w:p w14:paraId="2931C0EE" w14:textId="77777777" w:rsidR="007C44A8" w:rsidRPr="00810B02" w:rsidRDefault="007C44A8" w:rsidP="007C44A8">
      <w:pPr>
        <w:ind w:left="851" w:right="760"/>
        <w:jc w:val="both"/>
        <w:rPr>
          <w:rFonts w:ascii="Arial" w:hAnsi="Arial" w:cs="Arial"/>
          <w:sz w:val="22"/>
          <w:szCs w:val="22"/>
          <w:lang w:val="es-ES_tradnl"/>
        </w:rPr>
      </w:pPr>
      <w:r w:rsidRPr="00810B02">
        <w:rPr>
          <w:rFonts w:ascii="Arial" w:hAnsi="Arial" w:cs="Arial"/>
          <w:sz w:val="22"/>
          <w:szCs w:val="22"/>
          <w:lang w:val="es-ES_tradnl"/>
        </w:rPr>
        <w:t>5)</w:t>
      </w:r>
      <w:r w:rsidRPr="00810B02">
        <w:rPr>
          <w:rFonts w:ascii="Arial" w:hAnsi="Arial" w:cs="Arial"/>
          <w:b/>
          <w:bCs/>
          <w:sz w:val="22"/>
          <w:szCs w:val="22"/>
          <w:lang w:val="es-ES_tradnl"/>
        </w:rPr>
        <w:t xml:space="preserve"> - 18 DE DICIEMBRE DEL  2002:  </w:t>
      </w:r>
      <w:r w:rsidRPr="00810B02">
        <w:rPr>
          <w:rFonts w:ascii="Arial" w:hAnsi="Arial" w:cs="Arial"/>
          <w:sz w:val="22"/>
          <w:szCs w:val="22"/>
          <w:lang w:val="es-ES_tradnl"/>
        </w:rPr>
        <w:t xml:space="preserve">Recurso de revocatoria con apelación en subsidio en contra </w:t>
      </w:r>
      <w:proofErr w:type="gramStart"/>
      <w:r w:rsidRPr="00810B02">
        <w:rPr>
          <w:rFonts w:ascii="Arial" w:hAnsi="Arial" w:cs="Arial"/>
          <w:b/>
          <w:bCs/>
          <w:sz w:val="22"/>
          <w:szCs w:val="22"/>
          <w:lang w:val="es-ES_tradnl"/>
        </w:rPr>
        <w:t>del  punto</w:t>
      </w:r>
      <w:proofErr w:type="gramEnd"/>
      <w:r w:rsidRPr="00810B02">
        <w:rPr>
          <w:rFonts w:ascii="Arial" w:hAnsi="Arial" w:cs="Arial"/>
          <w:b/>
          <w:bCs/>
          <w:sz w:val="22"/>
          <w:szCs w:val="22"/>
          <w:lang w:val="es-ES_tradnl"/>
        </w:rPr>
        <w:t xml:space="preserve"> 2 del artículo 3 de la sesión ordinaria No. 69-2002 del 10 de diciembre del 2002</w:t>
      </w:r>
      <w:r w:rsidRPr="00810B02">
        <w:rPr>
          <w:rFonts w:ascii="Arial" w:hAnsi="Arial" w:cs="Arial"/>
          <w:sz w:val="22"/>
          <w:szCs w:val="22"/>
          <w:lang w:val="es-ES_tradnl"/>
        </w:rPr>
        <w:t xml:space="preserve">, en cuanto comisionó a </w:t>
      </w:r>
      <w:smartTag w:uri="urn:schemas-microsoft-com:office:smarttags" w:element="PersonName">
        <w:smartTagPr>
          <w:attr w:name="ProductID" w:val="la Direcci￳n"/>
        </w:smartTagPr>
        <w:r w:rsidRPr="00810B02">
          <w:rPr>
            <w:rFonts w:ascii="Arial" w:hAnsi="Arial" w:cs="Arial"/>
            <w:sz w:val="22"/>
            <w:szCs w:val="22"/>
            <w:lang w:val="es-ES_tradnl"/>
          </w:rPr>
          <w:t>la Dirección</w:t>
        </w:r>
      </w:smartTag>
      <w:r w:rsidRPr="00810B02">
        <w:rPr>
          <w:rFonts w:ascii="Arial" w:hAnsi="Arial" w:cs="Arial"/>
          <w:sz w:val="22"/>
          <w:szCs w:val="22"/>
          <w:lang w:val="es-ES_tradnl"/>
        </w:rPr>
        <w:t xml:space="preserve"> de Asuntos Jurídicos  para que mediante  el proceso sustitutivo del artículo 226 de </w:t>
      </w:r>
      <w:smartTag w:uri="urn:schemas-microsoft-com:office:smarttags" w:element="PersonName">
        <w:smartTagPr>
          <w:attr w:name="ProductID" w:val="la Ley General"/>
        </w:smartTagPr>
        <w:r w:rsidRPr="00810B02">
          <w:rPr>
            <w:rFonts w:ascii="Arial" w:hAnsi="Arial" w:cs="Arial"/>
            <w:sz w:val="22"/>
            <w:szCs w:val="22"/>
            <w:lang w:val="es-ES_tradnl"/>
          </w:rPr>
          <w:t>la Ley General</w:t>
        </w:r>
      </w:smartTag>
      <w:r w:rsidRPr="00810B02">
        <w:rPr>
          <w:rFonts w:ascii="Arial" w:hAnsi="Arial" w:cs="Arial"/>
          <w:sz w:val="22"/>
          <w:szCs w:val="22"/>
          <w:lang w:val="es-ES_tradnl"/>
        </w:rPr>
        <w:t xml:space="preserve"> de la Administración </w:t>
      </w:r>
      <w:r w:rsidR="00DB443E" w:rsidRPr="00810B02">
        <w:rPr>
          <w:rFonts w:ascii="Arial" w:hAnsi="Arial" w:cs="Arial"/>
          <w:sz w:val="22"/>
          <w:szCs w:val="22"/>
          <w:lang w:val="es-ES_tradnl"/>
        </w:rPr>
        <w:t>Pública</w:t>
      </w:r>
      <w:r w:rsidRPr="00810B02">
        <w:rPr>
          <w:rFonts w:ascii="Arial" w:hAnsi="Arial" w:cs="Arial"/>
          <w:sz w:val="22"/>
          <w:szCs w:val="22"/>
          <w:lang w:val="es-ES_tradnl"/>
        </w:rPr>
        <w:t xml:space="preserve">, se inicie un procedimiento administrativo contra su representada  </w:t>
      </w:r>
      <w:r w:rsidR="003447EA">
        <w:rPr>
          <w:rFonts w:ascii="Arial" w:hAnsi="Arial" w:cs="Arial"/>
          <w:sz w:val="22"/>
          <w:szCs w:val="22"/>
          <w:lang w:val="es-ES_tradnl"/>
        </w:rPr>
        <w:t>S..</w:t>
      </w:r>
      <w:r w:rsidRPr="00810B02">
        <w:rPr>
          <w:rFonts w:ascii="Arial" w:hAnsi="Arial" w:cs="Arial"/>
          <w:sz w:val="22"/>
          <w:szCs w:val="22"/>
          <w:lang w:val="es-ES_tradnl"/>
        </w:rPr>
        <w:t xml:space="preserve">  S.A., tendiente a investigar la verdad real de los </w:t>
      </w:r>
      <w:proofErr w:type="gramStart"/>
      <w:r w:rsidRPr="00810B02">
        <w:rPr>
          <w:rFonts w:ascii="Arial" w:hAnsi="Arial" w:cs="Arial"/>
          <w:sz w:val="22"/>
          <w:szCs w:val="22"/>
          <w:lang w:val="es-ES_tradnl"/>
        </w:rPr>
        <w:t>hechos  relacionados</w:t>
      </w:r>
      <w:proofErr w:type="gramEnd"/>
      <w:r w:rsidRPr="00810B02">
        <w:rPr>
          <w:rFonts w:ascii="Arial" w:hAnsi="Arial" w:cs="Arial"/>
          <w:sz w:val="22"/>
          <w:szCs w:val="22"/>
          <w:lang w:val="es-ES_tradnl"/>
        </w:rPr>
        <w:t xml:space="preserve"> con el abandono del servicio  en la ruta No. </w:t>
      </w:r>
      <w:proofErr w:type="spellStart"/>
      <w:proofErr w:type="gramStart"/>
      <w:r w:rsidR="003447EA">
        <w:rPr>
          <w:rFonts w:ascii="Arial" w:hAnsi="Arial" w:cs="Arial"/>
          <w:sz w:val="22"/>
          <w:szCs w:val="22"/>
          <w:lang w:val="es-ES_tradnl"/>
        </w:rPr>
        <w:t>xxx</w:t>
      </w:r>
      <w:proofErr w:type="spellEnd"/>
      <w:r w:rsidRPr="00810B02">
        <w:rPr>
          <w:rFonts w:ascii="Arial" w:hAnsi="Arial" w:cs="Arial"/>
          <w:sz w:val="22"/>
          <w:szCs w:val="22"/>
          <w:lang w:val="es-ES_tradnl"/>
        </w:rPr>
        <w:t xml:space="preserve">,  </w:t>
      </w:r>
      <w:r w:rsidRPr="00810B02">
        <w:rPr>
          <w:rFonts w:ascii="Arial" w:hAnsi="Arial" w:cs="Arial"/>
          <w:b/>
          <w:bCs/>
          <w:sz w:val="22"/>
          <w:szCs w:val="22"/>
          <w:lang w:val="es-ES_tradnl"/>
        </w:rPr>
        <w:t>el</w:t>
      </w:r>
      <w:proofErr w:type="gramEnd"/>
      <w:r w:rsidRPr="00810B02">
        <w:rPr>
          <w:rFonts w:ascii="Arial" w:hAnsi="Arial" w:cs="Arial"/>
          <w:b/>
          <w:bCs/>
          <w:sz w:val="22"/>
          <w:szCs w:val="22"/>
          <w:lang w:val="es-ES_tradnl"/>
        </w:rPr>
        <w:t xml:space="preserve"> día 19 de enero del año 2001</w:t>
      </w:r>
      <w:r w:rsidRPr="00810B02">
        <w:rPr>
          <w:rFonts w:ascii="Arial" w:hAnsi="Arial" w:cs="Arial"/>
          <w:sz w:val="22"/>
          <w:szCs w:val="22"/>
          <w:lang w:val="es-ES_tradnl"/>
        </w:rPr>
        <w:t xml:space="preserve">. Indican que la vía procesal </w:t>
      </w:r>
      <w:proofErr w:type="gramStart"/>
      <w:r w:rsidRPr="00810B02">
        <w:rPr>
          <w:rFonts w:ascii="Arial" w:hAnsi="Arial" w:cs="Arial"/>
          <w:sz w:val="22"/>
          <w:szCs w:val="22"/>
          <w:lang w:val="es-ES_tradnl"/>
        </w:rPr>
        <w:t>correcta  es</w:t>
      </w:r>
      <w:proofErr w:type="gramEnd"/>
      <w:r w:rsidRPr="00810B02">
        <w:rPr>
          <w:rFonts w:ascii="Arial" w:hAnsi="Arial" w:cs="Arial"/>
          <w:sz w:val="22"/>
          <w:szCs w:val="22"/>
          <w:lang w:val="es-ES_tradnl"/>
        </w:rPr>
        <w:t xml:space="preserve"> el  procedimiento ordinario del artículo 308 de la misma No. 6227.   </w:t>
      </w:r>
    </w:p>
    <w:p w14:paraId="74C33576" w14:textId="77777777" w:rsidR="007C44A8" w:rsidRPr="00810B02" w:rsidRDefault="007C44A8" w:rsidP="007C44A8">
      <w:pPr>
        <w:ind w:left="851" w:right="760"/>
        <w:jc w:val="both"/>
        <w:rPr>
          <w:rFonts w:ascii="Arial" w:hAnsi="Arial" w:cs="Arial"/>
          <w:sz w:val="22"/>
          <w:szCs w:val="22"/>
          <w:lang w:val="es-ES_tradnl"/>
        </w:rPr>
      </w:pPr>
      <w:r w:rsidRPr="00810B02">
        <w:rPr>
          <w:rFonts w:ascii="Arial" w:hAnsi="Arial" w:cs="Arial"/>
          <w:b/>
          <w:bCs/>
          <w:sz w:val="22"/>
          <w:szCs w:val="22"/>
          <w:lang w:val="es-ES_tradnl"/>
        </w:rPr>
        <w:t>Gestiona:</w:t>
      </w:r>
      <w:r w:rsidRPr="00810B02">
        <w:rPr>
          <w:rFonts w:ascii="Arial" w:hAnsi="Arial" w:cs="Arial"/>
          <w:sz w:val="22"/>
          <w:szCs w:val="22"/>
          <w:lang w:val="es-ES_tradnl"/>
        </w:rPr>
        <w:t xml:space="preserve"> </w:t>
      </w:r>
      <w:r w:rsidR="00DC27D2">
        <w:rPr>
          <w:rFonts w:ascii="Arial" w:hAnsi="Arial" w:cs="Arial"/>
          <w:sz w:val="22"/>
          <w:szCs w:val="22"/>
          <w:lang w:val="es-ES_tradnl"/>
        </w:rPr>
        <w:t>AMB</w:t>
      </w:r>
      <w:r w:rsidRPr="00810B02">
        <w:rPr>
          <w:rFonts w:ascii="Arial" w:hAnsi="Arial" w:cs="Arial"/>
          <w:sz w:val="22"/>
          <w:szCs w:val="22"/>
          <w:lang w:val="es-ES_tradnl"/>
        </w:rPr>
        <w:t xml:space="preserve"> y </w:t>
      </w:r>
      <w:proofErr w:type="gramStart"/>
      <w:r w:rsidR="00F567A3">
        <w:rPr>
          <w:rFonts w:ascii="Arial" w:hAnsi="Arial" w:cs="Arial"/>
          <w:sz w:val="22"/>
          <w:szCs w:val="22"/>
          <w:lang w:val="es-ES_tradnl"/>
        </w:rPr>
        <w:t>RRA</w:t>
      </w:r>
      <w:r w:rsidRPr="00810B02">
        <w:rPr>
          <w:rFonts w:ascii="Arial" w:hAnsi="Arial" w:cs="Arial"/>
          <w:sz w:val="22"/>
          <w:szCs w:val="22"/>
          <w:lang w:val="es-ES_tradnl"/>
        </w:rPr>
        <w:t xml:space="preserve">  en</w:t>
      </w:r>
      <w:proofErr w:type="gramEnd"/>
      <w:r w:rsidRPr="00810B02">
        <w:rPr>
          <w:rFonts w:ascii="Arial" w:hAnsi="Arial" w:cs="Arial"/>
          <w:sz w:val="22"/>
          <w:szCs w:val="22"/>
          <w:lang w:val="es-ES_tradnl"/>
        </w:rPr>
        <w:t xml:space="preserve"> representación de </w:t>
      </w:r>
      <w:r w:rsidR="003447EA">
        <w:rPr>
          <w:rFonts w:ascii="Arial" w:hAnsi="Arial" w:cs="Arial"/>
          <w:b/>
          <w:bCs/>
          <w:sz w:val="22"/>
          <w:szCs w:val="22"/>
          <w:lang w:val="es-ES_tradnl"/>
        </w:rPr>
        <w:t>S..</w:t>
      </w:r>
      <w:r w:rsidRPr="00810B02">
        <w:rPr>
          <w:rFonts w:ascii="Arial" w:hAnsi="Arial" w:cs="Arial"/>
          <w:b/>
          <w:bCs/>
          <w:sz w:val="22"/>
          <w:szCs w:val="22"/>
          <w:lang w:val="es-ES_tradnl"/>
        </w:rPr>
        <w:t xml:space="preserve"> S.A.</w:t>
      </w:r>
    </w:p>
    <w:p w14:paraId="7FE6E93F" w14:textId="77777777" w:rsidR="007C44A8" w:rsidRPr="00810B02" w:rsidRDefault="007C44A8" w:rsidP="007C44A8">
      <w:pPr>
        <w:ind w:left="851" w:right="760"/>
        <w:jc w:val="both"/>
        <w:rPr>
          <w:rFonts w:ascii="Arial" w:hAnsi="Arial" w:cs="Arial"/>
          <w:color w:val="0000FF"/>
          <w:sz w:val="22"/>
          <w:szCs w:val="22"/>
          <w:lang w:val="es-ES_tradnl"/>
        </w:rPr>
      </w:pPr>
      <w:r w:rsidRPr="00810B02">
        <w:rPr>
          <w:rFonts w:ascii="Arial" w:hAnsi="Arial" w:cs="Arial"/>
          <w:sz w:val="22"/>
          <w:szCs w:val="22"/>
          <w:u w:val="single"/>
          <w:lang w:val="es-ES_tradnl"/>
        </w:rPr>
        <w:t>Pendiente</w:t>
      </w:r>
      <w:r w:rsidRPr="00810B02">
        <w:rPr>
          <w:rFonts w:ascii="Arial" w:hAnsi="Arial" w:cs="Arial"/>
          <w:color w:val="0000FF"/>
          <w:sz w:val="22"/>
          <w:szCs w:val="22"/>
          <w:lang w:val="es-ES_tradnl"/>
        </w:rPr>
        <w:t xml:space="preserve">. </w:t>
      </w:r>
      <w:r w:rsidRPr="00810B02">
        <w:rPr>
          <w:rFonts w:ascii="Arial" w:hAnsi="Arial" w:cs="Arial"/>
          <w:sz w:val="22"/>
          <w:szCs w:val="22"/>
          <w:lang w:val="es-ES_tradnl"/>
        </w:rPr>
        <w:t xml:space="preserve">Con respecto a esta </w:t>
      </w:r>
      <w:proofErr w:type="gramStart"/>
      <w:r w:rsidRPr="00810B02">
        <w:rPr>
          <w:rFonts w:ascii="Arial" w:hAnsi="Arial" w:cs="Arial"/>
          <w:sz w:val="22"/>
          <w:szCs w:val="22"/>
          <w:lang w:val="es-ES_tradnl"/>
        </w:rPr>
        <w:t>gestión,  no</w:t>
      </w:r>
      <w:proofErr w:type="gramEnd"/>
      <w:r w:rsidRPr="00810B02">
        <w:rPr>
          <w:rFonts w:ascii="Arial" w:hAnsi="Arial" w:cs="Arial"/>
          <w:sz w:val="22"/>
          <w:szCs w:val="22"/>
          <w:lang w:val="es-ES_tradnl"/>
        </w:rPr>
        <w:t xml:space="preserve"> se logró ubicar resolución administrativa, no obstante</w:t>
      </w:r>
      <w:r w:rsidRPr="00810B02">
        <w:rPr>
          <w:rFonts w:ascii="Arial" w:hAnsi="Arial" w:cs="Arial"/>
          <w:color w:val="0000FF"/>
          <w:sz w:val="22"/>
          <w:szCs w:val="22"/>
          <w:lang w:val="es-ES_tradnl"/>
        </w:rPr>
        <w:t xml:space="preserve">  </w:t>
      </w:r>
      <w:r w:rsidRPr="00F567A3">
        <w:rPr>
          <w:rFonts w:ascii="Arial" w:hAnsi="Arial" w:cs="Arial"/>
          <w:color w:val="000000" w:themeColor="text1"/>
          <w:sz w:val="22"/>
          <w:szCs w:val="22"/>
          <w:lang w:val="es-ES_tradnl"/>
        </w:rPr>
        <w:t>e</w:t>
      </w:r>
      <w:r w:rsidRPr="00810B02">
        <w:rPr>
          <w:rFonts w:ascii="Arial" w:hAnsi="Arial" w:cs="Arial"/>
          <w:sz w:val="22"/>
          <w:szCs w:val="22"/>
          <w:lang w:val="es-ES_tradnl"/>
        </w:rPr>
        <w:t xml:space="preserve">ste artículo </w:t>
      </w:r>
      <w:r w:rsidRPr="00810B02">
        <w:rPr>
          <w:rFonts w:ascii="Arial" w:hAnsi="Arial" w:cs="Arial"/>
          <w:sz w:val="22"/>
          <w:szCs w:val="22"/>
        </w:rPr>
        <w:t xml:space="preserve">3 de la sesión ordinaria 069-2002  del 10 de diciembre del 2002, fue anulado expresamente por </w:t>
      </w:r>
      <w:smartTag w:uri="urn:schemas-microsoft-com:office:smarttags" w:element="PersonName">
        <w:smartTagPr>
          <w:attr w:name="ProductID" w:val="la Sala Constitucional"/>
        </w:smartTagPr>
        <w:r w:rsidRPr="00810B02">
          <w:rPr>
            <w:rFonts w:ascii="Arial" w:hAnsi="Arial" w:cs="Arial"/>
            <w:sz w:val="22"/>
            <w:szCs w:val="22"/>
          </w:rPr>
          <w:t>la Sala Constitucional</w:t>
        </w:r>
      </w:smartTag>
      <w:r w:rsidRPr="00810B02">
        <w:rPr>
          <w:rFonts w:ascii="Arial" w:hAnsi="Arial" w:cs="Arial"/>
          <w:sz w:val="22"/>
          <w:szCs w:val="22"/>
        </w:rPr>
        <w:t xml:space="preserve"> mediante Voto 2003-03447  del 30 de abril del 2003, recaído </w:t>
      </w:r>
      <w:r w:rsidRPr="00810B02">
        <w:rPr>
          <w:rFonts w:ascii="Arial" w:hAnsi="Arial" w:cs="Arial"/>
          <w:sz w:val="22"/>
          <w:szCs w:val="22"/>
          <w:lang w:val="es-ES_tradnl"/>
        </w:rPr>
        <w:t xml:space="preserve">en </w:t>
      </w:r>
      <w:r w:rsidRPr="00810B02">
        <w:rPr>
          <w:rFonts w:ascii="Arial" w:hAnsi="Arial" w:cs="Arial"/>
          <w:sz w:val="22"/>
          <w:szCs w:val="22"/>
        </w:rPr>
        <w:t xml:space="preserve">recurso de amparo interpuesto por la empresa Ruta </w:t>
      </w:r>
      <w:proofErr w:type="spellStart"/>
      <w:r w:rsidR="003447EA">
        <w:rPr>
          <w:rFonts w:ascii="Arial" w:hAnsi="Arial" w:cs="Arial"/>
          <w:sz w:val="22"/>
          <w:szCs w:val="22"/>
        </w:rPr>
        <w:t>xxx</w:t>
      </w:r>
      <w:proofErr w:type="spellEnd"/>
      <w:r w:rsidRPr="00810B02">
        <w:rPr>
          <w:rFonts w:ascii="Arial" w:hAnsi="Arial" w:cs="Arial"/>
          <w:sz w:val="22"/>
          <w:szCs w:val="22"/>
        </w:rPr>
        <w:t xml:space="preserve"> AB S.A. expediente 02-013054-0007-CO, razón por la cual  esa impugnación carece a la fecha de interés actual y así debe declararse</w:t>
      </w:r>
      <w:r w:rsidRPr="00810B02">
        <w:rPr>
          <w:rFonts w:ascii="Arial" w:hAnsi="Arial" w:cs="Arial"/>
          <w:color w:val="0000FF"/>
          <w:sz w:val="22"/>
          <w:szCs w:val="22"/>
        </w:rPr>
        <w:t>.</w:t>
      </w:r>
    </w:p>
    <w:p w14:paraId="588F1FFA" w14:textId="77777777" w:rsidR="007C44A8" w:rsidRPr="00810B02" w:rsidRDefault="007C44A8" w:rsidP="007C44A8">
      <w:pPr>
        <w:ind w:left="851" w:right="760"/>
        <w:rPr>
          <w:rFonts w:ascii="Arial" w:hAnsi="Arial" w:cs="Arial"/>
          <w:sz w:val="22"/>
          <w:szCs w:val="22"/>
        </w:rPr>
      </w:pPr>
    </w:p>
    <w:p w14:paraId="05CAB109" w14:textId="77777777" w:rsidR="007C44A8" w:rsidRPr="00810B02" w:rsidRDefault="007C44A8" w:rsidP="007C44A8">
      <w:pPr>
        <w:ind w:left="851" w:right="760"/>
        <w:jc w:val="both"/>
        <w:rPr>
          <w:rFonts w:ascii="Arial" w:hAnsi="Arial" w:cs="Arial"/>
          <w:sz w:val="22"/>
          <w:szCs w:val="22"/>
        </w:rPr>
      </w:pPr>
      <w:r w:rsidRPr="00810B02">
        <w:rPr>
          <w:rFonts w:ascii="Arial" w:hAnsi="Arial" w:cs="Arial"/>
          <w:sz w:val="22"/>
          <w:szCs w:val="22"/>
          <w:lang w:val="es-ES_tradnl"/>
        </w:rPr>
        <w:t>6)</w:t>
      </w:r>
      <w:r w:rsidRPr="00810B02">
        <w:rPr>
          <w:rFonts w:ascii="Arial" w:hAnsi="Arial" w:cs="Arial"/>
          <w:b/>
          <w:bCs/>
          <w:sz w:val="22"/>
          <w:szCs w:val="22"/>
          <w:lang w:val="es-ES_tradnl"/>
        </w:rPr>
        <w:t xml:space="preserve"> - 09 DE JULIO DEL 2003:</w:t>
      </w:r>
      <w:r w:rsidRPr="00810B02">
        <w:rPr>
          <w:rFonts w:ascii="Arial" w:hAnsi="Arial" w:cs="Arial"/>
          <w:sz w:val="22"/>
          <w:szCs w:val="22"/>
          <w:lang w:val="es-ES_tradnl"/>
        </w:rPr>
        <w:t xml:space="preserve"> </w:t>
      </w:r>
    </w:p>
    <w:p w14:paraId="4BF6595F" w14:textId="77777777" w:rsidR="007C44A8" w:rsidRPr="00810B02" w:rsidRDefault="007C44A8" w:rsidP="007C44A8">
      <w:pPr>
        <w:ind w:left="851" w:right="760"/>
        <w:jc w:val="both"/>
        <w:rPr>
          <w:rFonts w:ascii="Arial" w:hAnsi="Arial" w:cs="Arial"/>
          <w:sz w:val="22"/>
          <w:szCs w:val="22"/>
        </w:rPr>
      </w:pPr>
    </w:p>
    <w:p w14:paraId="44CF66B5" w14:textId="77777777" w:rsidR="007C44A8" w:rsidRPr="00810B02" w:rsidRDefault="007C44A8" w:rsidP="007C44A8">
      <w:pPr>
        <w:ind w:left="851" w:right="760"/>
        <w:jc w:val="both"/>
        <w:rPr>
          <w:rFonts w:ascii="Arial" w:hAnsi="Arial" w:cs="Arial"/>
          <w:sz w:val="22"/>
          <w:szCs w:val="22"/>
        </w:rPr>
      </w:pPr>
      <w:r w:rsidRPr="00810B02">
        <w:rPr>
          <w:rFonts w:ascii="Arial" w:hAnsi="Arial" w:cs="Arial"/>
          <w:sz w:val="22"/>
          <w:szCs w:val="22"/>
        </w:rPr>
        <w:t xml:space="preserve">Consultada la base de </w:t>
      </w:r>
      <w:proofErr w:type="gramStart"/>
      <w:r w:rsidRPr="00810B02">
        <w:rPr>
          <w:rFonts w:ascii="Arial" w:hAnsi="Arial" w:cs="Arial"/>
          <w:sz w:val="22"/>
          <w:szCs w:val="22"/>
        </w:rPr>
        <w:t>datos  de</w:t>
      </w:r>
      <w:proofErr w:type="gramEnd"/>
      <w:r w:rsidRPr="00810B02">
        <w:rPr>
          <w:rFonts w:ascii="Arial" w:hAnsi="Arial" w:cs="Arial"/>
          <w:sz w:val="22"/>
          <w:szCs w:val="22"/>
        </w:rPr>
        <w:t xml:space="preserve"> este Consejo  de Transporte Público, las gestiones referidas a la ruta No. </w:t>
      </w:r>
      <w:proofErr w:type="spellStart"/>
      <w:r w:rsidR="003447EA">
        <w:rPr>
          <w:rFonts w:ascii="Arial" w:hAnsi="Arial" w:cs="Arial"/>
          <w:sz w:val="22"/>
          <w:szCs w:val="22"/>
        </w:rPr>
        <w:t>xxx</w:t>
      </w:r>
      <w:proofErr w:type="spellEnd"/>
      <w:r w:rsidRPr="00810B02">
        <w:rPr>
          <w:rFonts w:ascii="Arial" w:hAnsi="Arial" w:cs="Arial"/>
          <w:sz w:val="22"/>
          <w:szCs w:val="22"/>
        </w:rPr>
        <w:t xml:space="preserve"> para el mes de julio del 2003, se limitan a dos. En fecha 14 de julio del 2003 y ante la emisión del Voto 2003-03447, el señor </w:t>
      </w:r>
      <w:r w:rsidR="00DC27D2">
        <w:rPr>
          <w:rFonts w:ascii="Arial" w:hAnsi="Arial" w:cs="Arial"/>
          <w:sz w:val="22"/>
          <w:szCs w:val="22"/>
        </w:rPr>
        <w:t>AMB</w:t>
      </w:r>
      <w:r w:rsidRPr="00810B02">
        <w:rPr>
          <w:rFonts w:ascii="Arial" w:hAnsi="Arial" w:cs="Arial"/>
          <w:sz w:val="22"/>
          <w:szCs w:val="22"/>
        </w:rPr>
        <w:t xml:space="preserve">, en su condición personal presenta escrito en donde manifiesta que en razón del voto y la correlativa anulación del acuerdo 3 de la sesión ordinaria 069-2003, debe mantenérsele como operador de la ruta </w:t>
      </w:r>
      <w:proofErr w:type="spellStart"/>
      <w:r w:rsidR="003447EA">
        <w:rPr>
          <w:rFonts w:ascii="Arial" w:hAnsi="Arial" w:cs="Arial"/>
          <w:sz w:val="22"/>
          <w:szCs w:val="22"/>
        </w:rPr>
        <w:t>xxx</w:t>
      </w:r>
      <w:proofErr w:type="spellEnd"/>
      <w:r w:rsidRPr="00810B02">
        <w:rPr>
          <w:rFonts w:ascii="Arial" w:hAnsi="Arial" w:cs="Arial"/>
          <w:sz w:val="22"/>
          <w:szCs w:val="22"/>
        </w:rPr>
        <w:t xml:space="preserve">, gestión que se tramitó bajo el expediente administrativo 03-07-177 y se </w:t>
      </w:r>
      <w:proofErr w:type="gramStart"/>
      <w:r w:rsidRPr="00810B02">
        <w:rPr>
          <w:rFonts w:ascii="Arial" w:hAnsi="Arial" w:cs="Arial"/>
          <w:sz w:val="22"/>
          <w:szCs w:val="22"/>
        </w:rPr>
        <w:t>conoció  en</w:t>
      </w:r>
      <w:proofErr w:type="gramEnd"/>
      <w:r w:rsidRPr="00810B02">
        <w:rPr>
          <w:rFonts w:ascii="Arial" w:hAnsi="Arial" w:cs="Arial"/>
          <w:sz w:val="22"/>
          <w:szCs w:val="22"/>
        </w:rPr>
        <w:t xml:space="preserve"> artículo 5.1  de la sesión ordinaria 047-2003 del 25 de noviembre del 2003.</w:t>
      </w:r>
    </w:p>
    <w:p w14:paraId="63A3F562" w14:textId="77777777" w:rsidR="007C44A8" w:rsidRPr="00810B02" w:rsidRDefault="007C44A8" w:rsidP="007C44A8">
      <w:pPr>
        <w:ind w:left="851" w:right="760"/>
        <w:jc w:val="both"/>
        <w:rPr>
          <w:rFonts w:ascii="Arial" w:hAnsi="Arial" w:cs="Arial"/>
          <w:sz w:val="22"/>
          <w:szCs w:val="22"/>
        </w:rPr>
      </w:pPr>
      <w:r w:rsidRPr="00810B02">
        <w:rPr>
          <w:rFonts w:ascii="Arial" w:hAnsi="Arial" w:cs="Arial"/>
          <w:sz w:val="22"/>
          <w:szCs w:val="22"/>
        </w:rPr>
        <w:lastRenderedPageBreak/>
        <w:t xml:space="preserve">También en fecha 30 de julio del </w:t>
      </w:r>
      <w:proofErr w:type="gramStart"/>
      <w:r w:rsidRPr="00810B02">
        <w:rPr>
          <w:rFonts w:ascii="Arial" w:hAnsi="Arial" w:cs="Arial"/>
          <w:sz w:val="22"/>
          <w:szCs w:val="22"/>
        </w:rPr>
        <w:t>2003  aparece</w:t>
      </w:r>
      <w:proofErr w:type="gramEnd"/>
      <w:r w:rsidRPr="00810B02">
        <w:rPr>
          <w:rFonts w:ascii="Arial" w:hAnsi="Arial" w:cs="Arial"/>
          <w:sz w:val="22"/>
          <w:szCs w:val="22"/>
        </w:rPr>
        <w:t xml:space="preserve"> gestión del señor </w:t>
      </w:r>
      <w:r w:rsidR="00DC27D2">
        <w:rPr>
          <w:rFonts w:ascii="Arial" w:hAnsi="Arial" w:cs="Arial"/>
          <w:sz w:val="22"/>
          <w:szCs w:val="22"/>
        </w:rPr>
        <w:t>AMB</w:t>
      </w:r>
      <w:r w:rsidRPr="00810B02">
        <w:rPr>
          <w:rFonts w:ascii="Arial" w:hAnsi="Arial" w:cs="Arial"/>
          <w:sz w:val="22"/>
          <w:szCs w:val="22"/>
        </w:rPr>
        <w:t xml:space="preserve">  expediente  03-07-320, referida a dudas  sobre  la aplicación de </w:t>
      </w:r>
      <w:smartTag w:uri="urn:schemas-microsoft-com:office:smarttags" w:element="PersonName">
        <w:smartTagPr>
          <w:attr w:name="ProductID" w:val="la Ley No."/>
        </w:smartTagPr>
        <w:r w:rsidRPr="00810B02">
          <w:rPr>
            <w:rFonts w:ascii="Arial" w:hAnsi="Arial" w:cs="Arial"/>
            <w:sz w:val="22"/>
            <w:szCs w:val="22"/>
          </w:rPr>
          <w:t>la Ley No.</w:t>
        </w:r>
      </w:smartTag>
      <w:r w:rsidRPr="00810B02">
        <w:rPr>
          <w:rFonts w:ascii="Arial" w:hAnsi="Arial" w:cs="Arial"/>
          <w:sz w:val="22"/>
          <w:szCs w:val="22"/>
        </w:rPr>
        <w:t xml:space="preserve"> 7600. </w:t>
      </w:r>
    </w:p>
    <w:p w14:paraId="2409A352" w14:textId="77777777" w:rsidR="007C44A8" w:rsidRPr="00810B02" w:rsidRDefault="007C44A8" w:rsidP="007C44A8">
      <w:pPr>
        <w:ind w:left="851" w:right="760"/>
        <w:jc w:val="both"/>
        <w:rPr>
          <w:rFonts w:ascii="Arial" w:hAnsi="Arial" w:cs="Arial"/>
          <w:sz w:val="22"/>
          <w:szCs w:val="22"/>
        </w:rPr>
      </w:pPr>
      <w:r w:rsidRPr="00810B02">
        <w:rPr>
          <w:rFonts w:ascii="Arial" w:hAnsi="Arial" w:cs="Arial"/>
          <w:sz w:val="22"/>
          <w:szCs w:val="22"/>
        </w:rPr>
        <w:t xml:space="preserve">Dado lo anterior y de la prueba aportada al expediente, se podría indicar que el documento que la </w:t>
      </w:r>
      <w:proofErr w:type="spellStart"/>
      <w:r w:rsidRPr="00810B02">
        <w:rPr>
          <w:rFonts w:ascii="Arial" w:hAnsi="Arial" w:cs="Arial"/>
          <w:sz w:val="22"/>
          <w:szCs w:val="22"/>
        </w:rPr>
        <w:t>gestionante</w:t>
      </w:r>
      <w:proofErr w:type="spellEnd"/>
      <w:r w:rsidRPr="00810B02">
        <w:rPr>
          <w:rFonts w:ascii="Arial" w:hAnsi="Arial" w:cs="Arial"/>
          <w:sz w:val="22"/>
          <w:szCs w:val="22"/>
        </w:rPr>
        <w:t xml:space="preserve"> afirma haber presentado en esta fecha 09 de julio del 2003, corresponde al </w:t>
      </w:r>
      <w:proofErr w:type="gramStart"/>
      <w:r w:rsidRPr="00810B02">
        <w:rPr>
          <w:rFonts w:ascii="Arial" w:hAnsi="Arial" w:cs="Arial"/>
          <w:sz w:val="22"/>
          <w:szCs w:val="22"/>
        </w:rPr>
        <w:t>escrito  titulado</w:t>
      </w:r>
      <w:proofErr w:type="gramEnd"/>
      <w:r w:rsidRPr="00810B02">
        <w:rPr>
          <w:rFonts w:ascii="Arial" w:hAnsi="Arial" w:cs="Arial"/>
          <w:b/>
          <w:bCs/>
          <w:sz w:val="22"/>
          <w:szCs w:val="22"/>
        </w:rPr>
        <w:t xml:space="preserve"> “TRIBUNAL ADMINISTRATIVO DE TRANSPORTE EXPEDIENTE DEL RECURRENTE  </w:t>
      </w:r>
      <w:r w:rsidR="00DC27D2">
        <w:rPr>
          <w:rFonts w:ascii="Arial" w:hAnsi="Arial" w:cs="Arial"/>
          <w:b/>
          <w:bCs/>
          <w:sz w:val="22"/>
          <w:szCs w:val="22"/>
        </w:rPr>
        <w:t>AMB</w:t>
      </w:r>
      <w:r w:rsidRPr="00810B02">
        <w:rPr>
          <w:rFonts w:ascii="Arial" w:hAnsi="Arial" w:cs="Arial"/>
          <w:b/>
          <w:bCs/>
          <w:sz w:val="22"/>
          <w:szCs w:val="22"/>
        </w:rPr>
        <w:t xml:space="preserve"> , </w:t>
      </w:r>
      <w:r w:rsidR="003447EA">
        <w:rPr>
          <w:rFonts w:ascii="Arial" w:hAnsi="Arial" w:cs="Arial"/>
          <w:b/>
          <w:bCs/>
          <w:sz w:val="22"/>
          <w:szCs w:val="22"/>
        </w:rPr>
        <w:t>S..</w:t>
      </w:r>
      <w:r w:rsidRPr="00810B02">
        <w:rPr>
          <w:rFonts w:ascii="Arial" w:hAnsi="Arial" w:cs="Arial"/>
          <w:b/>
          <w:bCs/>
          <w:sz w:val="22"/>
          <w:szCs w:val="22"/>
        </w:rPr>
        <w:t xml:space="preserve"> S.A. </w:t>
      </w:r>
      <w:r w:rsidRPr="00810B02">
        <w:rPr>
          <w:rFonts w:ascii="Arial" w:hAnsi="Arial" w:cs="Arial"/>
          <w:sz w:val="22"/>
          <w:szCs w:val="22"/>
        </w:rPr>
        <w:t xml:space="preserve">RECURSO DE </w:t>
      </w:r>
      <w:proofErr w:type="gramStart"/>
      <w:r w:rsidRPr="00810B02">
        <w:rPr>
          <w:rFonts w:ascii="Arial" w:hAnsi="Arial" w:cs="Arial"/>
          <w:sz w:val="22"/>
          <w:szCs w:val="22"/>
        </w:rPr>
        <w:t>APELACÓN  CONTRA</w:t>
      </w:r>
      <w:proofErr w:type="gramEnd"/>
      <w:r w:rsidRPr="00810B02">
        <w:rPr>
          <w:rFonts w:ascii="Arial" w:hAnsi="Arial" w:cs="Arial"/>
          <w:sz w:val="22"/>
          <w:szCs w:val="22"/>
        </w:rPr>
        <w:t xml:space="preserve"> EL</w:t>
      </w:r>
      <w:r w:rsidRPr="00810B02">
        <w:rPr>
          <w:rFonts w:ascii="Arial" w:hAnsi="Arial" w:cs="Arial"/>
          <w:b/>
          <w:bCs/>
          <w:sz w:val="22"/>
          <w:szCs w:val="22"/>
        </w:rPr>
        <w:t xml:space="preserve"> ARTICULO 15  DE </w:t>
      </w:r>
      <w:smartTag w:uri="urn:schemas-microsoft-com:office:smarttags" w:element="PersonName">
        <w:smartTagPr>
          <w:attr w:name="ProductID" w:val="LA SESIￓN EXTRAORDIANRIA"/>
        </w:smartTagPr>
        <w:r w:rsidRPr="00810B02">
          <w:rPr>
            <w:rFonts w:ascii="Arial" w:hAnsi="Arial" w:cs="Arial"/>
            <w:b/>
            <w:bCs/>
            <w:sz w:val="22"/>
            <w:szCs w:val="22"/>
          </w:rPr>
          <w:t>LA SESIÓN EXTRAORDIANRIA</w:t>
        </w:r>
      </w:smartTag>
      <w:r w:rsidRPr="00810B02">
        <w:rPr>
          <w:rFonts w:ascii="Arial" w:hAnsi="Arial" w:cs="Arial"/>
          <w:b/>
          <w:bCs/>
          <w:sz w:val="22"/>
          <w:szCs w:val="22"/>
        </w:rPr>
        <w:t xml:space="preserve">  No. 43-2000 del 13 de diciembre del año 2000 </w:t>
      </w:r>
      <w:r w:rsidRPr="00810B02">
        <w:rPr>
          <w:rFonts w:ascii="Arial" w:hAnsi="Arial" w:cs="Arial"/>
          <w:sz w:val="22"/>
          <w:szCs w:val="22"/>
        </w:rPr>
        <w:t>DEL CONSEJO DE TRANSPORTE PÙBLICO</w:t>
      </w:r>
      <w:r w:rsidRPr="00810B02">
        <w:rPr>
          <w:rFonts w:ascii="Arial" w:hAnsi="Arial" w:cs="Arial"/>
          <w:b/>
          <w:bCs/>
          <w:sz w:val="22"/>
          <w:szCs w:val="22"/>
        </w:rPr>
        <w:t xml:space="preserve">. INCIDENTE DE HECHOS NUEVOS Y DE SUSPENSIÒN DEL ACTO” </w:t>
      </w:r>
      <w:r w:rsidRPr="00810B02">
        <w:rPr>
          <w:rFonts w:ascii="Arial" w:hAnsi="Arial" w:cs="Arial"/>
          <w:sz w:val="22"/>
          <w:szCs w:val="22"/>
        </w:rPr>
        <w:t xml:space="preserve">suscrito por el señor </w:t>
      </w:r>
      <w:r w:rsidR="00DC27D2">
        <w:rPr>
          <w:rFonts w:ascii="Arial" w:hAnsi="Arial" w:cs="Arial"/>
          <w:sz w:val="22"/>
          <w:szCs w:val="22"/>
        </w:rPr>
        <w:t>AMB</w:t>
      </w:r>
      <w:r w:rsidRPr="00810B02">
        <w:rPr>
          <w:rFonts w:ascii="Arial" w:hAnsi="Arial" w:cs="Arial"/>
          <w:sz w:val="22"/>
          <w:szCs w:val="22"/>
        </w:rPr>
        <w:t xml:space="preserve">, pero sin fecha de presentación.  el </w:t>
      </w:r>
      <w:proofErr w:type="gramStart"/>
      <w:r w:rsidRPr="00810B02">
        <w:rPr>
          <w:rFonts w:ascii="Arial" w:hAnsi="Arial" w:cs="Arial"/>
          <w:sz w:val="22"/>
          <w:szCs w:val="22"/>
        </w:rPr>
        <w:t>cual  consta</w:t>
      </w:r>
      <w:proofErr w:type="gramEnd"/>
      <w:r w:rsidRPr="00810B02">
        <w:rPr>
          <w:rFonts w:ascii="Arial" w:hAnsi="Arial" w:cs="Arial"/>
          <w:sz w:val="22"/>
          <w:szCs w:val="22"/>
        </w:rPr>
        <w:t xml:space="preserve">  de folio </w:t>
      </w:r>
      <w:smartTag w:uri="urn:schemas-microsoft-com:office:smarttags" w:element="metricconverter">
        <w:smartTagPr>
          <w:attr w:name="ProductID" w:val="67 a"/>
        </w:smartTagPr>
        <w:r w:rsidRPr="00810B02">
          <w:rPr>
            <w:rFonts w:ascii="Arial" w:hAnsi="Arial" w:cs="Arial"/>
            <w:sz w:val="22"/>
            <w:szCs w:val="22"/>
          </w:rPr>
          <w:t>67 a</w:t>
        </w:r>
      </w:smartTag>
      <w:r w:rsidRPr="00810B02">
        <w:rPr>
          <w:rFonts w:ascii="Arial" w:hAnsi="Arial" w:cs="Arial"/>
          <w:sz w:val="22"/>
          <w:szCs w:val="22"/>
        </w:rPr>
        <w:t xml:space="preserve"> 76  de la prueba.</w:t>
      </w:r>
    </w:p>
    <w:p w14:paraId="20CB37CA" w14:textId="77777777" w:rsidR="007C44A8" w:rsidRPr="00810B02" w:rsidRDefault="007C44A8" w:rsidP="007C44A8">
      <w:pPr>
        <w:ind w:left="851" w:right="760"/>
        <w:jc w:val="both"/>
        <w:rPr>
          <w:rFonts w:ascii="Arial" w:hAnsi="Arial" w:cs="Arial"/>
          <w:sz w:val="22"/>
          <w:szCs w:val="22"/>
        </w:rPr>
      </w:pPr>
    </w:p>
    <w:p w14:paraId="2F28004C" w14:textId="77777777" w:rsidR="007C44A8" w:rsidRPr="00810B02" w:rsidRDefault="007C44A8" w:rsidP="007C44A8">
      <w:pPr>
        <w:ind w:left="851" w:right="760"/>
        <w:jc w:val="both"/>
        <w:rPr>
          <w:rFonts w:ascii="Arial" w:hAnsi="Arial" w:cs="Arial"/>
          <w:sz w:val="22"/>
          <w:szCs w:val="22"/>
          <w:lang w:val="es-ES_tradnl"/>
        </w:rPr>
      </w:pPr>
      <w:r w:rsidRPr="00810B02">
        <w:rPr>
          <w:rFonts w:ascii="Arial" w:hAnsi="Arial" w:cs="Arial"/>
          <w:sz w:val="22"/>
          <w:szCs w:val="22"/>
          <w:lang w:val="es-ES_tradnl"/>
        </w:rPr>
        <w:t xml:space="preserve">Dado el contenido de este documento, en </w:t>
      </w:r>
      <w:proofErr w:type="gramStart"/>
      <w:r w:rsidRPr="00810B02">
        <w:rPr>
          <w:rFonts w:ascii="Arial" w:hAnsi="Arial" w:cs="Arial"/>
          <w:sz w:val="22"/>
          <w:szCs w:val="22"/>
          <w:lang w:val="es-ES_tradnl"/>
        </w:rPr>
        <w:t>donde  se</w:t>
      </w:r>
      <w:proofErr w:type="gramEnd"/>
      <w:r w:rsidRPr="00810B02">
        <w:rPr>
          <w:rFonts w:ascii="Arial" w:hAnsi="Arial" w:cs="Arial"/>
          <w:sz w:val="22"/>
          <w:szCs w:val="22"/>
          <w:lang w:val="es-ES_tradnl"/>
        </w:rPr>
        <w:t xml:space="preserve"> alude a la sentencia  del Juzgado Segundo Civil de San José  No. 449-02  de las 15 horas del 16 de octubre del año 2002  que dispuso  restituir al señor </w:t>
      </w:r>
      <w:r w:rsidR="00DC27D2">
        <w:rPr>
          <w:rFonts w:ascii="Arial" w:hAnsi="Arial" w:cs="Arial"/>
          <w:sz w:val="22"/>
          <w:szCs w:val="22"/>
          <w:lang w:val="es-ES_tradnl"/>
        </w:rPr>
        <w:t>MB</w:t>
      </w:r>
      <w:r w:rsidRPr="00810B02">
        <w:rPr>
          <w:rFonts w:ascii="Arial" w:hAnsi="Arial" w:cs="Arial"/>
          <w:sz w:val="22"/>
          <w:szCs w:val="22"/>
          <w:lang w:val="es-ES_tradnl"/>
        </w:rPr>
        <w:t xml:space="preserve">  dos  acciones que le pertenecían de la Sociedad </w:t>
      </w:r>
      <w:r w:rsidR="003447EA">
        <w:rPr>
          <w:rFonts w:ascii="Arial" w:hAnsi="Arial" w:cs="Arial"/>
          <w:sz w:val="22"/>
          <w:szCs w:val="22"/>
          <w:lang w:val="es-ES_tradnl"/>
        </w:rPr>
        <w:t>S..</w:t>
      </w:r>
      <w:r w:rsidRPr="00810B02">
        <w:rPr>
          <w:rFonts w:ascii="Arial" w:hAnsi="Arial" w:cs="Arial"/>
          <w:sz w:val="22"/>
          <w:szCs w:val="22"/>
          <w:lang w:val="es-ES_tradnl"/>
        </w:rPr>
        <w:t xml:space="preserve">  S.A., este documento habría sido contemplado en </w:t>
      </w:r>
      <w:smartTag w:uri="urn:schemas-microsoft-com:office:smarttags" w:element="PersonName">
        <w:smartTagPr>
          <w:attr w:name="ProductID" w:val="la resolución No."/>
        </w:smartTagPr>
        <w:r w:rsidRPr="00810B02">
          <w:rPr>
            <w:rFonts w:ascii="Arial" w:hAnsi="Arial" w:cs="Arial"/>
            <w:sz w:val="22"/>
            <w:szCs w:val="22"/>
            <w:lang w:val="es-ES_tradnl"/>
          </w:rPr>
          <w:t>la resolución No.</w:t>
        </w:r>
      </w:smartTag>
      <w:r w:rsidRPr="00810B02">
        <w:rPr>
          <w:rFonts w:ascii="Arial" w:hAnsi="Arial" w:cs="Arial"/>
          <w:sz w:val="22"/>
          <w:szCs w:val="22"/>
          <w:lang w:val="es-ES_tradnl"/>
        </w:rPr>
        <w:t xml:space="preserve"> 1157-</w:t>
      </w:r>
      <w:proofErr w:type="gramStart"/>
      <w:r w:rsidRPr="00810B02">
        <w:rPr>
          <w:rFonts w:ascii="Arial" w:hAnsi="Arial" w:cs="Arial"/>
          <w:sz w:val="22"/>
          <w:szCs w:val="22"/>
          <w:lang w:val="es-ES_tradnl"/>
        </w:rPr>
        <w:t>04  dictada</w:t>
      </w:r>
      <w:proofErr w:type="gramEnd"/>
      <w:r w:rsidRPr="00810B02">
        <w:rPr>
          <w:rFonts w:ascii="Arial" w:hAnsi="Arial" w:cs="Arial"/>
          <w:sz w:val="22"/>
          <w:szCs w:val="22"/>
          <w:lang w:val="es-ES_tradnl"/>
        </w:rPr>
        <w:t xml:space="preserve"> por el Tribunal Administrativo de Transportes a las 11:35 horas del 24 de marzo del 2004,  en expediente  de apelación No.  TAT – 606-02.</w:t>
      </w:r>
    </w:p>
    <w:p w14:paraId="2CA03B21" w14:textId="77777777" w:rsidR="007C44A8" w:rsidRPr="00810B02" w:rsidRDefault="007C44A8" w:rsidP="007C44A8">
      <w:pPr>
        <w:ind w:left="851" w:right="760"/>
        <w:jc w:val="both"/>
        <w:rPr>
          <w:rFonts w:ascii="Arial" w:hAnsi="Arial" w:cs="Arial"/>
          <w:sz w:val="22"/>
          <w:szCs w:val="22"/>
          <w:lang w:val="es-ES_tradnl"/>
        </w:rPr>
      </w:pPr>
    </w:p>
    <w:p w14:paraId="1A091A76" w14:textId="77777777" w:rsidR="007C44A8" w:rsidRPr="00810B02" w:rsidRDefault="007C44A8" w:rsidP="007C44A8">
      <w:pPr>
        <w:ind w:left="851" w:right="760"/>
        <w:jc w:val="both"/>
        <w:rPr>
          <w:rFonts w:ascii="Arial" w:hAnsi="Arial" w:cs="Arial"/>
          <w:sz w:val="22"/>
          <w:szCs w:val="22"/>
          <w:lang w:val="es-ES_tradnl"/>
        </w:rPr>
      </w:pPr>
      <w:r w:rsidRPr="00810B02">
        <w:rPr>
          <w:rFonts w:ascii="Arial" w:hAnsi="Arial" w:cs="Arial"/>
          <w:sz w:val="22"/>
          <w:szCs w:val="22"/>
          <w:lang w:val="es-ES_tradnl"/>
        </w:rPr>
        <w:t>En razón de lo anterior, este Consejo de Transporte Público se encuentra materialmente imposibilitado para referirse a este documento, dado que no se ubica su presentación en la fecha aludida, y por otra parte  si se tratare del documento dirigido al Tribunal Administrativo de Transportes  en expediente de apelación, este Consejo  estaría  legalmente imposibilitado de conocerlo en razón de las competencias  que por Ley No. 7969  están asignadas  tanto a este Consejo como al Tribunal Administrativo de Transportes.</w:t>
      </w:r>
    </w:p>
    <w:p w14:paraId="6A48E08E" w14:textId="77777777" w:rsidR="007C44A8" w:rsidRPr="00810B02" w:rsidRDefault="007C44A8" w:rsidP="007C44A8">
      <w:pPr>
        <w:ind w:left="851" w:right="760"/>
        <w:jc w:val="both"/>
        <w:rPr>
          <w:rFonts w:ascii="Arial" w:hAnsi="Arial" w:cs="Arial"/>
          <w:b/>
          <w:bCs/>
          <w:sz w:val="22"/>
          <w:szCs w:val="22"/>
          <w:lang w:val="es-ES_tradnl"/>
        </w:rPr>
      </w:pPr>
    </w:p>
    <w:p w14:paraId="08DB9090" w14:textId="77777777" w:rsidR="007C44A8" w:rsidRPr="00810B02" w:rsidRDefault="007C44A8" w:rsidP="007C44A8">
      <w:pPr>
        <w:ind w:left="851" w:right="760"/>
        <w:jc w:val="both"/>
        <w:rPr>
          <w:rFonts w:ascii="Arial" w:hAnsi="Arial" w:cs="Arial"/>
          <w:sz w:val="22"/>
          <w:szCs w:val="22"/>
          <w:lang w:val="es-ES_tradnl"/>
        </w:rPr>
      </w:pPr>
      <w:r w:rsidRPr="00810B02">
        <w:rPr>
          <w:rFonts w:ascii="Arial" w:hAnsi="Arial" w:cs="Arial"/>
          <w:sz w:val="22"/>
          <w:szCs w:val="22"/>
          <w:lang w:val="es-ES_tradnl"/>
        </w:rPr>
        <w:t>7 y 7 bis)</w:t>
      </w:r>
      <w:r w:rsidRPr="00810B02">
        <w:rPr>
          <w:rFonts w:ascii="Arial" w:hAnsi="Arial" w:cs="Arial"/>
          <w:b/>
          <w:bCs/>
          <w:sz w:val="22"/>
          <w:szCs w:val="22"/>
          <w:lang w:val="es-ES_tradnl"/>
        </w:rPr>
        <w:t xml:space="preserve"> - 21 DE MAYO DEL 2004</w:t>
      </w:r>
      <w:r w:rsidRPr="00810B02">
        <w:rPr>
          <w:rFonts w:ascii="Arial" w:hAnsi="Arial" w:cs="Arial"/>
          <w:sz w:val="22"/>
          <w:szCs w:val="22"/>
          <w:lang w:val="es-ES_tradnl"/>
        </w:rPr>
        <w:t xml:space="preserve">: Expediente administrativo No.04-05-300. </w:t>
      </w:r>
      <w:proofErr w:type="gramStart"/>
      <w:r w:rsidRPr="00810B02">
        <w:rPr>
          <w:rFonts w:ascii="Arial" w:hAnsi="Arial" w:cs="Arial"/>
          <w:sz w:val="22"/>
          <w:szCs w:val="22"/>
          <w:lang w:val="es-ES_tradnl"/>
        </w:rPr>
        <w:t>Recursos  de</w:t>
      </w:r>
      <w:proofErr w:type="gramEnd"/>
      <w:r w:rsidRPr="00810B02">
        <w:rPr>
          <w:rFonts w:ascii="Arial" w:hAnsi="Arial" w:cs="Arial"/>
          <w:sz w:val="22"/>
          <w:szCs w:val="22"/>
          <w:lang w:val="es-ES_tradnl"/>
        </w:rPr>
        <w:t xml:space="preserve"> revocatoria, apelación en subsidio, nulidad  e incidente de suspensión del acto administrativo  contenido en el artículo  6 de la sesión ordinaria  24-2004 del 01 de abril del 2004, que ordenó entre otros aspectos,  reinstalar a la empresa </w:t>
      </w:r>
      <w:r w:rsidR="00DB443E" w:rsidRPr="00810B02">
        <w:rPr>
          <w:rFonts w:ascii="Arial" w:hAnsi="Arial" w:cs="Arial"/>
          <w:sz w:val="22"/>
          <w:szCs w:val="22"/>
          <w:lang w:val="es-ES_tradnl"/>
        </w:rPr>
        <w:t>“Ruta</w:t>
      </w:r>
      <w:r w:rsidRPr="00810B02">
        <w:rPr>
          <w:rFonts w:ascii="Arial" w:hAnsi="Arial" w:cs="Arial"/>
          <w:sz w:val="22"/>
          <w:szCs w:val="22"/>
          <w:lang w:val="es-ES_tradnl"/>
        </w:rPr>
        <w:t xml:space="preserve"> </w:t>
      </w:r>
      <w:proofErr w:type="spellStart"/>
      <w:r w:rsidR="003447EA">
        <w:rPr>
          <w:rFonts w:ascii="Arial" w:hAnsi="Arial" w:cs="Arial"/>
          <w:sz w:val="22"/>
          <w:szCs w:val="22"/>
          <w:lang w:val="es-ES_tradnl"/>
        </w:rPr>
        <w:t>xxx</w:t>
      </w:r>
      <w:proofErr w:type="spellEnd"/>
      <w:r w:rsidRPr="00810B02">
        <w:rPr>
          <w:rFonts w:ascii="Arial" w:hAnsi="Arial" w:cs="Arial"/>
          <w:sz w:val="22"/>
          <w:szCs w:val="22"/>
          <w:lang w:val="es-ES_tradnl"/>
        </w:rPr>
        <w:t xml:space="preserve"> AB S.A.” en la  explotación del servicio  de la ruta </w:t>
      </w:r>
      <w:proofErr w:type="spellStart"/>
      <w:r w:rsidR="003447EA">
        <w:rPr>
          <w:rFonts w:ascii="Arial" w:hAnsi="Arial" w:cs="Arial"/>
          <w:sz w:val="22"/>
          <w:szCs w:val="22"/>
          <w:lang w:val="es-ES_tradnl"/>
        </w:rPr>
        <w:t>xxx</w:t>
      </w:r>
      <w:proofErr w:type="spellEnd"/>
      <w:r w:rsidRPr="00810B02">
        <w:rPr>
          <w:rFonts w:ascii="Arial" w:hAnsi="Arial" w:cs="Arial"/>
          <w:sz w:val="22"/>
          <w:szCs w:val="22"/>
          <w:lang w:val="es-ES_tradnl"/>
        </w:rPr>
        <w:t xml:space="preserve">. </w:t>
      </w:r>
    </w:p>
    <w:p w14:paraId="6A45AA25" w14:textId="77777777" w:rsidR="007C44A8" w:rsidRPr="00810B02" w:rsidRDefault="007C44A8" w:rsidP="007C44A8">
      <w:pPr>
        <w:ind w:left="851" w:right="760"/>
        <w:jc w:val="both"/>
        <w:rPr>
          <w:rFonts w:ascii="Arial" w:hAnsi="Arial" w:cs="Arial"/>
          <w:sz w:val="22"/>
          <w:szCs w:val="22"/>
          <w:lang w:val="es-ES_tradnl"/>
        </w:rPr>
      </w:pPr>
      <w:proofErr w:type="spellStart"/>
      <w:r w:rsidRPr="00810B02">
        <w:rPr>
          <w:rFonts w:ascii="Arial" w:hAnsi="Arial" w:cs="Arial"/>
          <w:sz w:val="22"/>
          <w:szCs w:val="22"/>
          <w:lang w:val="es-ES_tradnl"/>
        </w:rPr>
        <w:t>Gestionante</w:t>
      </w:r>
      <w:proofErr w:type="spellEnd"/>
      <w:r w:rsidRPr="00810B02">
        <w:rPr>
          <w:rFonts w:ascii="Arial" w:hAnsi="Arial" w:cs="Arial"/>
          <w:sz w:val="22"/>
          <w:szCs w:val="22"/>
          <w:lang w:val="es-ES_tradnl"/>
        </w:rPr>
        <w:t xml:space="preserve">.  </w:t>
      </w:r>
      <w:proofErr w:type="gramStart"/>
      <w:r w:rsidR="00DC27D2">
        <w:rPr>
          <w:rFonts w:ascii="Arial" w:hAnsi="Arial" w:cs="Arial"/>
          <w:sz w:val="22"/>
          <w:szCs w:val="22"/>
          <w:lang w:val="es-ES_tradnl"/>
        </w:rPr>
        <w:t>AMB</w:t>
      </w:r>
      <w:r w:rsidRPr="00810B02">
        <w:rPr>
          <w:rFonts w:ascii="Arial" w:hAnsi="Arial" w:cs="Arial"/>
          <w:sz w:val="22"/>
          <w:szCs w:val="22"/>
          <w:lang w:val="es-ES_tradnl"/>
        </w:rPr>
        <w:t>  en</w:t>
      </w:r>
      <w:proofErr w:type="gramEnd"/>
      <w:r w:rsidRPr="00810B02">
        <w:rPr>
          <w:rFonts w:ascii="Arial" w:hAnsi="Arial" w:cs="Arial"/>
          <w:sz w:val="22"/>
          <w:szCs w:val="22"/>
          <w:lang w:val="es-ES_tradnl"/>
        </w:rPr>
        <w:t xml:space="preserve"> representación de </w:t>
      </w:r>
      <w:r w:rsidR="003447EA">
        <w:rPr>
          <w:rFonts w:ascii="Arial" w:hAnsi="Arial" w:cs="Arial"/>
          <w:b/>
          <w:bCs/>
          <w:sz w:val="22"/>
          <w:szCs w:val="22"/>
          <w:lang w:val="es-ES_tradnl"/>
        </w:rPr>
        <w:t>S..</w:t>
      </w:r>
      <w:r w:rsidRPr="00810B02">
        <w:rPr>
          <w:rFonts w:ascii="Arial" w:hAnsi="Arial" w:cs="Arial"/>
          <w:b/>
          <w:bCs/>
          <w:sz w:val="22"/>
          <w:szCs w:val="22"/>
          <w:lang w:val="es-ES_tradnl"/>
        </w:rPr>
        <w:t xml:space="preserve"> S.A.</w:t>
      </w:r>
      <w:r w:rsidRPr="00810B02">
        <w:rPr>
          <w:rFonts w:ascii="Arial" w:hAnsi="Arial" w:cs="Arial"/>
          <w:sz w:val="22"/>
          <w:szCs w:val="22"/>
          <w:lang w:val="es-ES_tradnl"/>
        </w:rPr>
        <w:t xml:space="preserve">  </w:t>
      </w:r>
    </w:p>
    <w:p w14:paraId="0D9D3260" w14:textId="77777777" w:rsidR="007C44A8" w:rsidRPr="00810B02" w:rsidRDefault="007C44A8" w:rsidP="007C44A8">
      <w:pPr>
        <w:ind w:left="851" w:right="760"/>
        <w:jc w:val="both"/>
        <w:rPr>
          <w:rFonts w:ascii="Arial" w:hAnsi="Arial" w:cs="Arial"/>
          <w:sz w:val="22"/>
          <w:szCs w:val="22"/>
          <w:u w:val="single"/>
          <w:lang w:val="es-ES_tradnl"/>
        </w:rPr>
      </w:pPr>
      <w:r w:rsidRPr="00810B02">
        <w:rPr>
          <w:rFonts w:ascii="Arial" w:hAnsi="Arial" w:cs="Arial"/>
          <w:sz w:val="22"/>
          <w:szCs w:val="22"/>
          <w:u w:val="single"/>
          <w:lang w:val="es-ES_tradnl"/>
        </w:rPr>
        <w:t>Pendiente</w:t>
      </w:r>
    </w:p>
    <w:p w14:paraId="62A233B0" w14:textId="77777777" w:rsidR="007C44A8" w:rsidRPr="00810B02" w:rsidRDefault="007C44A8" w:rsidP="007C44A8">
      <w:pPr>
        <w:ind w:left="851" w:right="760"/>
        <w:jc w:val="both"/>
        <w:rPr>
          <w:rFonts w:ascii="Arial" w:hAnsi="Arial" w:cs="Arial"/>
          <w:b/>
          <w:bCs/>
          <w:sz w:val="22"/>
          <w:szCs w:val="22"/>
          <w:lang w:val="es-ES_tradnl"/>
        </w:rPr>
      </w:pPr>
    </w:p>
    <w:p w14:paraId="03A5C43A" w14:textId="77777777" w:rsidR="007C44A8" w:rsidRPr="00810B02" w:rsidRDefault="003447EA" w:rsidP="007C44A8">
      <w:pPr>
        <w:ind w:left="851" w:right="760"/>
        <w:jc w:val="both"/>
        <w:rPr>
          <w:rFonts w:ascii="Arial" w:hAnsi="Arial" w:cs="Arial"/>
          <w:sz w:val="22"/>
          <w:szCs w:val="22"/>
          <w:lang w:val="es-ES_tradnl"/>
        </w:rPr>
      </w:pPr>
      <w:proofErr w:type="gramStart"/>
      <w:r>
        <w:rPr>
          <w:rFonts w:ascii="Arial" w:hAnsi="Arial" w:cs="Arial"/>
          <w:b/>
          <w:bCs/>
          <w:sz w:val="22"/>
          <w:szCs w:val="22"/>
          <w:lang w:val="es-ES_tradnl"/>
        </w:rPr>
        <w:t>AM</w:t>
      </w:r>
      <w:r w:rsidR="007C44A8" w:rsidRPr="00810B02">
        <w:rPr>
          <w:rFonts w:ascii="Arial" w:hAnsi="Arial" w:cs="Arial"/>
          <w:b/>
          <w:bCs/>
          <w:sz w:val="22"/>
          <w:szCs w:val="22"/>
          <w:lang w:val="es-ES_tradnl"/>
        </w:rPr>
        <w:t>  S.A.</w:t>
      </w:r>
      <w:proofErr w:type="gramEnd"/>
      <w:r w:rsidR="007C44A8" w:rsidRPr="00810B02">
        <w:rPr>
          <w:rFonts w:ascii="Arial" w:hAnsi="Arial" w:cs="Arial"/>
          <w:sz w:val="22"/>
          <w:szCs w:val="22"/>
          <w:lang w:val="es-ES_tradnl"/>
        </w:rPr>
        <w:t xml:space="preserve"> presenta recursos  de revocatoria, apelación en subsidio en contra del anterior artículo  6 de la sesión ordinaria  24-2004 del 01 de abril del 2004 expediente No. 04-05-246.</w:t>
      </w:r>
    </w:p>
    <w:p w14:paraId="09659E05" w14:textId="77777777" w:rsidR="007C44A8" w:rsidRPr="00810B02" w:rsidRDefault="007C44A8" w:rsidP="007C44A8">
      <w:pPr>
        <w:ind w:left="851" w:right="760"/>
        <w:jc w:val="both"/>
        <w:rPr>
          <w:rFonts w:ascii="Arial" w:hAnsi="Arial" w:cs="Arial"/>
          <w:sz w:val="22"/>
          <w:szCs w:val="22"/>
          <w:u w:val="single"/>
          <w:lang w:val="es-ES_tradnl"/>
        </w:rPr>
      </w:pPr>
      <w:r w:rsidRPr="00810B02">
        <w:rPr>
          <w:rFonts w:ascii="Arial" w:hAnsi="Arial" w:cs="Arial"/>
          <w:sz w:val="22"/>
          <w:szCs w:val="22"/>
          <w:u w:val="single"/>
          <w:lang w:val="es-ES_tradnl"/>
        </w:rPr>
        <w:t>Pendiente.</w:t>
      </w:r>
    </w:p>
    <w:p w14:paraId="1A6BDB18" w14:textId="77777777" w:rsidR="007C44A8" w:rsidRPr="00810B02" w:rsidRDefault="007C44A8" w:rsidP="007C44A8">
      <w:pPr>
        <w:ind w:left="851" w:right="760"/>
        <w:jc w:val="both"/>
        <w:rPr>
          <w:rFonts w:ascii="Arial" w:hAnsi="Arial" w:cs="Arial"/>
          <w:b/>
          <w:bCs/>
          <w:sz w:val="22"/>
          <w:szCs w:val="22"/>
          <w:lang w:val="es-ES_tradnl"/>
        </w:rPr>
      </w:pPr>
    </w:p>
    <w:p w14:paraId="36C0E0D1" w14:textId="77777777" w:rsidR="007C44A8" w:rsidRPr="00810B02" w:rsidRDefault="007C44A8" w:rsidP="007C44A8">
      <w:pPr>
        <w:ind w:left="851" w:right="760"/>
        <w:jc w:val="both"/>
        <w:rPr>
          <w:rFonts w:ascii="Arial" w:hAnsi="Arial" w:cs="Arial"/>
          <w:sz w:val="22"/>
          <w:szCs w:val="22"/>
        </w:rPr>
      </w:pPr>
      <w:r w:rsidRPr="00810B02">
        <w:rPr>
          <w:rFonts w:ascii="Arial" w:hAnsi="Arial" w:cs="Arial"/>
          <w:sz w:val="22"/>
          <w:szCs w:val="22"/>
          <w:lang w:val="es-ES_tradnl"/>
        </w:rPr>
        <w:t>8)</w:t>
      </w:r>
      <w:r w:rsidRPr="00810B02">
        <w:rPr>
          <w:rFonts w:ascii="Arial" w:hAnsi="Arial" w:cs="Arial"/>
          <w:b/>
          <w:bCs/>
          <w:sz w:val="22"/>
          <w:szCs w:val="22"/>
          <w:lang w:val="es-ES_tradnl"/>
        </w:rPr>
        <w:t xml:space="preserve"> - 07 DE MARZO DEL 2008: </w:t>
      </w:r>
      <w:r w:rsidRPr="00810B02">
        <w:rPr>
          <w:rFonts w:ascii="Arial" w:hAnsi="Arial" w:cs="Arial"/>
          <w:sz w:val="22"/>
          <w:szCs w:val="22"/>
          <w:lang w:val="es-ES_tradnl"/>
        </w:rPr>
        <w:t xml:space="preserve">Recurso de revocatoria con apelación en </w:t>
      </w:r>
      <w:proofErr w:type="gramStart"/>
      <w:r w:rsidRPr="00810B02">
        <w:rPr>
          <w:rFonts w:ascii="Arial" w:hAnsi="Arial" w:cs="Arial"/>
          <w:sz w:val="22"/>
          <w:szCs w:val="22"/>
          <w:lang w:val="es-ES_tradnl"/>
        </w:rPr>
        <w:t>subsidio  en</w:t>
      </w:r>
      <w:proofErr w:type="gramEnd"/>
      <w:r w:rsidRPr="00810B02">
        <w:rPr>
          <w:rFonts w:ascii="Arial" w:hAnsi="Arial" w:cs="Arial"/>
          <w:sz w:val="22"/>
          <w:szCs w:val="22"/>
          <w:lang w:val="es-ES_tradnl"/>
        </w:rPr>
        <w:t xml:space="preserve"> contra del </w:t>
      </w:r>
      <w:r w:rsidRPr="00810B02">
        <w:rPr>
          <w:rFonts w:ascii="Arial" w:hAnsi="Arial" w:cs="Arial"/>
          <w:b/>
          <w:bCs/>
          <w:sz w:val="22"/>
          <w:szCs w:val="22"/>
          <w:lang w:val="es-ES_tradnl"/>
        </w:rPr>
        <w:t xml:space="preserve">artículo 3.5 de la sesión ordinaria  15 – 2008 del 28 de febrero del 2008, </w:t>
      </w:r>
      <w:r w:rsidRPr="00810B02">
        <w:rPr>
          <w:rFonts w:ascii="Arial" w:hAnsi="Arial" w:cs="Arial"/>
          <w:sz w:val="22"/>
          <w:szCs w:val="22"/>
          <w:lang w:val="es-ES_tradnl"/>
        </w:rPr>
        <w:t>en cuanto rechazó</w:t>
      </w:r>
      <w:r w:rsidRPr="00810B02">
        <w:rPr>
          <w:rFonts w:ascii="Arial" w:hAnsi="Arial" w:cs="Arial"/>
          <w:color w:val="FF0000"/>
          <w:sz w:val="22"/>
          <w:szCs w:val="22"/>
        </w:rPr>
        <w:t xml:space="preserve">  </w:t>
      </w:r>
      <w:r w:rsidRPr="00810B02">
        <w:rPr>
          <w:rFonts w:ascii="Arial" w:hAnsi="Arial" w:cs="Arial"/>
          <w:sz w:val="22"/>
          <w:szCs w:val="22"/>
        </w:rPr>
        <w:t xml:space="preserve">la oposición presentada por  el señor </w:t>
      </w:r>
      <w:r w:rsidR="00F567A3">
        <w:rPr>
          <w:rFonts w:ascii="Arial" w:hAnsi="Arial" w:cs="Arial"/>
          <w:sz w:val="22"/>
          <w:szCs w:val="22"/>
          <w:lang w:val="es-ES_tradnl"/>
        </w:rPr>
        <w:t>EPZ</w:t>
      </w:r>
      <w:r w:rsidRPr="00810B02">
        <w:rPr>
          <w:rFonts w:ascii="Arial" w:hAnsi="Arial" w:cs="Arial"/>
          <w:sz w:val="22"/>
          <w:szCs w:val="22"/>
          <w:lang w:val="es-ES_tradnl"/>
        </w:rPr>
        <w:t xml:space="preserve"> en representación de </w:t>
      </w:r>
      <w:r w:rsidRPr="00810B02">
        <w:rPr>
          <w:rFonts w:ascii="Arial" w:hAnsi="Arial" w:cs="Arial"/>
          <w:sz w:val="22"/>
          <w:szCs w:val="22"/>
        </w:rPr>
        <w:t> </w:t>
      </w:r>
      <w:r w:rsidR="003447EA">
        <w:rPr>
          <w:rFonts w:ascii="Arial" w:hAnsi="Arial" w:cs="Arial"/>
          <w:sz w:val="22"/>
          <w:szCs w:val="22"/>
        </w:rPr>
        <w:t>S..</w:t>
      </w:r>
      <w:r w:rsidRPr="00810B02">
        <w:rPr>
          <w:rFonts w:ascii="Arial" w:hAnsi="Arial" w:cs="Arial"/>
          <w:sz w:val="22"/>
          <w:szCs w:val="22"/>
        </w:rPr>
        <w:t xml:space="preserve"> S.A.  para la renovación del derecho de concesión de la ruta No. </w:t>
      </w:r>
      <w:proofErr w:type="spellStart"/>
      <w:r w:rsidR="003447EA">
        <w:rPr>
          <w:rFonts w:ascii="Arial" w:hAnsi="Arial" w:cs="Arial"/>
          <w:sz w:val="22"/>
          <w:szCs w:val="22"/>
        </w:rPr>
        <w:t>xxx</w:t>
      </w:r>
      <w:proofErr w:type="spellEnd"/>
      <w:r w:rsidRPr="00810B02">
        <w:rPr>
          <w:rFonts w:ascii="Arial" w:hAnsi="Arial" w:cs="Arial"/>
          <w:sz w:val="22"/>
          <w:szCs w:val="22"/>
        </w:rPr>
        <w:t xml:space="preserve">, a la firma “Ruta </w:t>
      </w:r>
      <w:proofErr w:type="spellStart"/>
      <w:r w:rsidR="003447EA">
        <w:rPr>
          <w:rFonts w:ascii="Arial" w:hAnsi="Arial" w:cs="Arial"/>
          <w:sz w:val="22"/>
          <w:szCs w:val="22"/>
        </w:rPr>
        <w:t>xxx</w:t>
      </w:r>
      <w:proofErr w:type="spellEnd"/>
      <w:r w:rsidRPr="00810B02">
        <w:rPr>
          <w:rFonts w:ascii="Arial" w:hAnsi="Arial" w:cs="Arial"/>
          <w:sz w:val="22"/>
          <w:szCs w:val="22"/>
        </w:rPr>
        <w:t xml:space="preserve"> AB S.A.”</w:t>
      </w:r>
    </w:p>
    <w:p w14:paraId="207D7524" w14:textId="77777777" w:rsidR="007C44A8" w:rsidRPr="00810B02" w:rsidRDefault="007C44A8" w:rsidP="007C44A8">
      <w:pPr>
        <w:ind w:left="851" w:right="760"/>
        <w:jc w:val="both"/>
        <w:rPr>
          <w:rFonts w:ascii="Arial" w:hAnsi="Arial" w:cs="Arial"/>
          <w:sz w:val="22"/>
          <w:szCs w:val="22"/>
          <w:u w:val="single"/>
        </w:rPr>
      </w:pPr>
      <w:r w:rsidRPr="00810B02">
        <w:rPr>
          <w:rFonts w:ascii="Arial" w:hAnsi="Arial" w:cs="Arial"/>
          <w:sz w:val="22"/>
          <w:szCs w:val="22"/>
          <w:u w:val="single"/>
        </w:rPr>
        <w:t>Pendiente.</w:t>
      </w:r>
    </w:p>
    <w:p w14:paraId="080396EF" w14:textId="77777777" w:rsidR="007C44A8" w:rsidRPr="00810B02" w:rsidRDefault="007C44A8" w:rsidP="007C44A8">
      <w:pPr>
        <w:ind w:left="851" w:right="760"/>
        <w:jc w:val="both"/>
        <w:rPr>
          <w:rFonts w:ascii="Arial" w:hAnsi="Arial" w:cs="Arial"/>
          <w:sz w:val="22"/>
          <w:szCs w:val="22"/>
          <w:u w:val="single"/>
        </w:rPr>
      </w:pPr>
    </w:p>
    <w:p w14:paraId="0CC212CA" w14:textId="77777777" w:rsidR="007C44A8" w:rsidRPr="00810B02" w:rsidRDefault="007C44A8" w:rsidP="007C44A8">
      <w:pPr>
        <w:ind w:left="851" w:right="760"/>
        <w:jc w:val="both"/>
        <w:rPr>
          <w:rFonts w:ascii="Arial" w:hAnsi="Arial" w:cs="Arial"/>
          <w:b/>
          <w:bCs/>
          <w:sz w:val="22"/>
          <w:szCs w:val="22"/>
          <w:u w:val="single"/>
          <w:lang w:val="es-ES_tradnl"/>
        </w:rPr>
      </w:pPr>
      <w:proofErr w:type="gramStart"/>
      <w:r w:rsidRPr="00810B02">
        <w:rPr>
          <w:rFonts w:ascii="Arial" w:hAnsi="Arial" w:cs="Arial"/>
          <w:sz w:val="22"/>
          <w:szCs w:val="22"/>
          <w:u w:val="single"/>
          <w:lang w:val="es-ES_tradnl"/>
        </w:rPr>
        <w:t>Situación  de</w:t>
      </w:r>
      <w:proofErr w:type="gramEnd"/>
      <w:r w:rsidRPr="00810B02">
        <w:rPr>
          <w:rFonts w:ascii="Arial" w:hAnsi="Arial" w:cs="Arial"/>
          <w:sz w:val="22"/>
          <w:szCs w:val="22"/>
          <w:u w:val="single"/>
          <w:lang w:val="es-ES_tradnl"/>
        </w:rPr>
        <w:t xml:space="preserve">  </w:t>
      </w:r>
      <w:r w:rsidR="00DC27D2">
        <w:rPr>
          <w:rFonts w:ascii="Arial" w:hAnsi="Arial" w:cs="Arial"/>
          <w:b/>
          <w:bCs/>
          <w:sz w:val="22"/>
          <w:szCs w:val="22"/>
          <w:lang w:val="es-ES_tradnl"/>
        </w:rPr>
        <w:t>AMB</w:t>
      </w:r>
      <w:r w:rsidRPr="00810B02">
        <w:rPr>
          <w:rFonts w:ascii="Arial" w:hAnsi="Arial" w:cs="Arial"/>
          <w:b/>
          <w:bCs/>
          <w:sz w:val="22"/>
          <w:szCs w:val="22"/>
          <w:lang w:val="es-ES_tradnl"/>
        </w:rPr>
        <w:t>,</w:t>
      </w:r>
      <w:r w:rsidRPr="00810B02">
        <w:rPr>
          <w:rFonts w:ascii="Arial" w:hAnsi="Arial" w:cs="Arial"/>
          <w:sz w:val="22"/>
          <w:szCs w:val="22"/>
          <w:lang w:val="es-ES_tradnl"/>
        </w:rPr>
        <w:t xml:space="preserve">  </w:t>
      </w:r>
      <w:r w:rsidR="003447EA">
        <w:rPr>
          <w:rFonts w:ascii="Arial" w:hAnsi="Arial" w:cs="Arial"/>
          <w:b/>
          <w:bCs/>
          <w:sz w:val="22"/>
          <w:szCs w:val="22"/>
          <w:lang w:val="es-ES_tradnl"/>
        </w:rPr>
        <w:t>AM</w:t>
      </w:r>
      <w:r w:rsidRPr="00810B02">
        <w:rPr>
          <w:rFonts w:ascii="Arial" w:hAnsi="Arial" w:cs="Arial"/>
          <w:b/>
          <w:bCs/>
          <w:sz w:val="22"/>
          <w:szCs w:val="22"/>
          <w:lang w:val="es-ES_tradnl"/>
        </w:rPr>
        <w:t xml:space="preserve"> S.A,</w:t>
      </w:r>
      <w:r w:rsidRPr="00810B02">
        <w:rPr>
          <w:rFonts w:ascii="Arial" w:hAnsi="Arial" w:cs="Arial"/>
          <w:sz w:val="22"/>
          <w:szCs w:val="22"/>
          <w:lang w:val="es-ES_tradnl"/>
        </w:rPr>
        <w:t xml:space="preserve"> </w:t>
      </w:r>
      <w:r w:rsidR="003447EA">
        <w:rPr>
          <w:rFonts w:ascii="Arial" w:hAnsi="Arial" w:cs="Arial"/>
          <w:b/>
          <w:bCs/>
          <w:sz w:val="22"/>
          <w:szCs w:val="22"/>
          <w:lang w:val="es-ES_tradnl"/>
        </w:rPr>
        <w:t>S..</w:t>
      </w:r>
      <w:r w:rsidRPr="00810B02">
        <w:rPr>
          <w:rFonts w:ascii="Arial" w:hAnsi="Arial" w:cs="Arial"/>
          <w:b/>
          <w:bCs/>
          <w:sz w:val="22"/>
          <w:szCs w:val="22"/>
          <w:lang w:val="es-ES_tradnl"/>
        </w:rPr>
        <w:t xml:space="preserve"> S.A</w:t>
      </w:r>
    </w:p>
    <w:p w14:paraId="0C577932" w14:textId="77777777" w:rsidR="007C44A8" w:rsidRPr="00810B02" w:rsidRDefault="007C44A8" w:rsidP="007C44A8">
      <w:pPr>
        <w:ind w:left="851" w:right="760"/>
        <w:jc w:val="both"/>
        <w:rPr>
          <w:rFonts w:ascii="Arial" w:hAnsi="Arial" w:cs="Arial"/>
          <w:sz w:val="22"/>
          <w:szCs w:val="22"/>
          <w:lang w:val="es-ES_tradnl"/>
        </w:rPr>
      </w:pPr>
    </w:p>
    <w:p w14:paraId="12D13448" w14:textId="77777777" w:rsidR="007C44A8" w:rsidRPr="00810B02" w:rsidRDefault="007C44A8" w:rsidP="007C44A8">
      <w:pPr>
        <w:ind w:left="851" w:right="760"/>
        <w:jc w:val="both"/>
        <w:rPr>
          <w:rFonts w:ascii="Arial" w:hAnsi="Arial" w:cs="Arial"/>
          <w:sz w:val="22"/>
          <w:szCs w:val="22"/>
          <w:lang w:val="es-ES_tradnl"/>
        </w:rPr>
      </w:pPr>
      <w:r w:rsidRPr="00810B02">
        <w:rPr>
          <w:rFonts w:ascii="Arial" w:hAnsi="Arial" w:cs="Arial"/>
          <w:sz w:val="22"/>
          <w:szCs w:val="22"/>
          <w:lang w:val="es-ES_tradnl"/>
        </w:rPr>
        <w:t xml:space="preserve">En el presente asunto es </w:t>
      </w:r>
      <w:proofErr w:type="gramStart"/>
      <w:r w:rsidRPr="00810B02">
        <w:rPr>
          <w:rFonts w:ascii="Arial" w:hAnsi="Arial" w:cs="Arial"/>
          <w:sz w:val="22"/>
          <w:szCs w:val="22"/>
          <w:lang w:val="es-ES_tradnl"/>
        </w:rPr>
        <w:t>necesario  reiterar</w:t>
      </w:r>
      <w:proofErr w:type="gramEnd"/>
      <w:r w:rsidRPr="00810B02">
        <w:rPr>
          <w:rFonts w:ascii="Arial" w:hAnsi="Arial" w:cs="Arial"/>
          <w:sz w:val="22"/>
          <w:szCs w:val="22"/>
          <w:lang w:val="es-ES_tradnl"/>
        </w:rPr>
        <w:t xml:space="preserve"> que  por  Resolución No. 1157-04  dictada por el Tribunal Administrativo de Transportes a las 11:35 horas del 24 de marzo del 2004,  en expediente  de apelación No.  TAT – 606-02, se declaró </w:t>
      </w:r>
      <w:proofErr w:type="gramStart"/>
      <w:r w:rsidRPr="00810B02">
        <w:rPr>
          <w:rFonts w:ascii="Arial" w:hAnsi="Arial" w:cs="Arial"/>
          <w:sz w:val="22"/>
          <w:szCs w:val="22"/>
          <w:lang w:val="es-ES_tradnl"/>
        </w:rPr>
        <w:t>inadmisible  por</w:t>
      </w:r>
      <w:proofErr w:type="gramEnd"/>
      <w:r w:rsidRPr="00810B02">
        <w:rPr>
          <w:rFonts w:ascii="Arial" w:hAnsi="Arial" w:cs="Arial"/>
          <w:sz w:val="22"/>
          <w:szCs w:val="22"/>
          <w:lang w:val="es-ES_tradnl"/>
        </w:rPr>
        <w:t xml:space="preserve"> falta de legitimación  el recurso de apelación presentado por  </w:t>
      </w:r>
      <w:r w:rsidR="00DC27D2">
        <w:rPr>
          <w:rFonts w:ascii="Arial" w:hAnsi="Arial" w:cs="Arial"/>
          <w:b/>
          <w:bCs/>
          <w:sz w:val="22"/>
          <w:szCs w:val="22"/>
          <w:lang w:val="es-ES_tradnl"/>
        </w:rPr>
        <w:t>AMB</w:t>
      </w:r>
      <w:r w:rsidRPr="00810B02">
        <w:rPr>
          <w:rFonts w:ascii="Arial" w:hAnsi="Arial" w:cs="Arial"/>
          <w:sz w:val="22"/>
          <w:szCs w:val="22"/>
          <w:lang w:val="es-ES_tradnl"/>
        </w:rPr>
        <w:t xml:space="preserve">  en su condición personal  y en contra  del  </w:t>
      </w:r>
      <w:r w:rsidR="00DB443E" w:rsidRPr="00810B02">
        <w:rPr>
          <w:rFonts w:ascii="Arial" w:hAnsi="Arial" w:cs="Arial"/>
          <w:b/>
          <w:bCs/>
          <w:sz w:val="22"/>
          <w:szCs w:val="22"/>
        </w:rPr>
        <w:t>artículo</w:t>
      </w:r>
      <w:r w:rsidRPr="00810B02">
        <w:rPr>
          <w:rFonts w:ascii="Arial" w:hAnsi="Arial" w:cs="Arial"/>
          <w:b/>
          <w:bCs/>
          <w:sz w:val="22"/>
          <w:szCs w:val="22"/>
        </w:rPr>
        <w:t xml:space="preserve"> 15  de la sesión </w:t>
      </w:r>
      <w:r w:rsidR="00DB443E" w:rsidRPr="00810B02">
        <w:rPr>
          <w:rFonts w:ascii="Arial" w:hAnsi="Arial" w:cs="Arial"/>
          <w:b/>
          <w:bCs/>
          <w:sz w:val="22"/>
          <w:szCs w:val="22"/>
        </w:rPr>
        <w:t>extraordinaria</w:t>
      </w:r>
      <w:r w:rsidRPr="00810B02">
        <w:rPr>
          <w:rFonts w:ascii="Arial" w:hAnsi="Arial" w:cs="Arial"/>
          <w:b/>
          <w:bCs/>
          <w:sz w:val="22"/>
          <w:szCs w:val="22"/>
        </w:rPr>
        <w:t xml:space="preserve">  43-2000 del 13 de diciembre del año 2000 que autorizó la cesión de derechos de la ruta No. </w:t>
      </w:r>
      <w:proofErr w:type="spellStart"/>
      <w:r w:rsidR="003447EA">
        <w:rPr>
          <w:rFonts w:ascii="Arial" w:hAnsi="Arial" w:cs="Arial"/>
          <w:b/>
          <w:bCs/>
          <w:sz w:val="22"/>
          <w:szCs w:val="22"/>
        </w:rPr>
        <w:t>xxx</w:t>
      </w:r>
      <w:proofErr w:type="spellEnd"/>
      <w:r w:rsidRPr="00810B02">
        <w:rPr>
          <w:rFonts w:ascii="Arial" w:hAnsi="Arial" w:cs="Arial"/>
          <w:b/>
          <w:bCs/>
          <w:sz w:val="22"/>
          <w:szCs w:val="22"/>
        </w:rPr>
        <w:t xml:space="preserve">, de </w:t>
      </w:r>
      <w:proofErr w:type="gramStart"/>
      <w:r w:rsidR="003447EA">
        <w:rPr>
          <w:rFonts w:ascii="Arial" w:hAnsi="Arial" w:cs="Arial"/>
          <w:b/>
          <w:bCs/>
          <w:sz w:val="22"/>
          <w:szCs w:val="22"/>
        </w:rPr>
        <w:t>S..</w:t>
      </w:r>
      <w:proofErr w:type="gramEnd"/>
      <w:r w:rsidRPr="00810B02">
        <w:rPr>
          <w:rFonts w:ascii="Arial" w:hAnsi="Arial" w:cs="Arial"/>
          <w:b/>
          <w:bCs/>
          <w:sz w:val="22"/>
          <w:szCs w:val="22"/>
        </w:rPr>
        <w:t xml:space="preserve"> S.A. a favor de empresa Ruta </w:t>
      </w:r>
      <w:proofErr w:type="spellStart"/>
      <w:r w:rsidR="003447EA">
        <w:rPr>
          <w:rFonts w:ascii="Arial" w:hAnsi="Arial" w:cs="Arial"/>
          <w:b/>
          <w:bCs/>
          <w:sz w:val="22"/>
          <w:szCs w:val="22"/>
        </w:rPr>
        <w:t>xxx</w:t>
      </w:r>
      <w:proofErr w:type="spellEnd"/>
      <w:r w:rsidRPr="00810B02">
        <w:rPr>
          <w:rFonts w:ascii="Arial" w:hAnsi="Arial" w:cs="Arial"/>
          <w:b/>
          <w:bCs/>
          <w:sz w:val="22"/>
          <w:szCs w:val="22"/>
        </w:rPr>
        <w:t xml:space="preserve"> A B S.A. </w:t>
      </w:r>
      <w:r w:rsidRPr="00810B02">
        <w:rPr>
          <w:rFonts w:ascii="Arial" w:hAnsi="Arial" w:cs="Arial"/>
          <w:sz w:val="22"/>
          <w:szCs w:val="22"/>
          <w:lang w:val="es-ES_tradnl"/>
        </w:rPr>
        <w:t xml:space="preserve">en razón de no ostentar el señor </w:t>
      </w:r>
      <w:proofErr w:type="gramStart"/>
      <w:r w:rsidR="00DC27D2">
        <w:rPr>
          <w:rFonts w:ascii="Arial" w:hAnsi="Arial" w:cs="Arial"/>
          <w:sz w:val="22"/>
          <w:szCs w:val="22"/>
          <w:lang w:val="es-ES_tradnl"/>
        </w:rPr>
        <w:t>MB</w:t>
      </w:r>
      <w:r w:rsidRPr="00810B02">
        <w:rPr>
          <w:rFonts w:ascii="Arial" w:hAnsi="Arial" w:cs="Arial"/>
          <w:sz w:val="22"/>
          <w:szCs w:val="22"/>
          <w:lang w:val="es-ES_tradnl"/>
        </w:rPr>
        <w:t xml:space="preserve">  ni</w:t>
      </w:r>
      <w:proofErr w:type="gramEnd"/>
      <w:r w:rsidRPr="00810B02">
        <w:rPr>
          <w:rFonts w:ascii="Arial" w:hAnsi="Arial" w:cs="Arial"/>
          <w:sz w:val="22"/>
          <w:szCs w:val="22"/>
          <w:lang w:val="es-ES_tradnl"/>
        </w:rPr>
        <w:t xml:space="preserve"> derecho subjetivo  ni interés legítimo  para gestionar, a la vez que se indica  que la participación del recurrente en la empresa </w:t>
      </w:r>
      <w:r w:rsidR="003447EA">
        <w:rPr>
          <w:rFonts w:ascii="Arial" w:hAnsi="Arial" w:cs="Arial"/>
          <w:sz w:val="22"/>
          <w:szCs w:val="22"/>
          <w:lang w:val="es-ES_tradnl"/>
        </w:rPr>
        <w:t>S..</w:t>
      </w:r>
      <w:r w:rsidRPr="00810B02">
        <w:rPr>
          <w:rFonts w:ascii="Arial" w:hAnsi="Arial" w:cs="Arial"/>
          <w:sz w:val="22"/>
          <w:szCs w:val="22"/>
          <w:lang w:val="es-ES_tradnl"/>
        </w:rPr>
        <w:t xml:space="preserve">  S.A., aún no había sido </w:t>
      </w:r>
      <w:proofErr w:type="gramStart"/>
      <w:r w:rsidRPr="00810B02">
        <w:rPr>
          <w:rFonts w:ascii="Arial" w:hAnsi="Arial" w:cs="Arial"/>
          <w:sz w:val="22"/>
          <w:szCs w:val="22"/>
          <w:lang w:val="es-ES_tradnl"/>
        </w:rPr>
        <w:t>dilucidada  por</w:t>
      </w:r>
      <w:proofErr w:type="gramEnd"/>
      <w:r w:rsidRPr="00810B02">
        <w:rPr>
          <w:rFonts w:ascii="Arial" w:hAnsi="Arial" w:cs="Arial"/>
          <w:sz w:val="22"/>
          <w:szCs w:val="22"/>
          <w:lang w:val="es-ES_tradnl"/>
        </w:rPr>
        <w:t xml:space="preserve"> los Tribunales de justicia y que no obstante su condición de socio de dicha empresa, debe  ostentar la condición de representante de la sociedad. </w:t>
      </w:r>
    </w:p>
    <w:p w14:paraId="7ECF5BB6" w14:textId="77777777" w:rsidR="007C44A8" w:rsidRPr="00810B02" w:rsidRDefault="007C44A8" w:rsidP="007C44A8">
      <w:pPr>
        <w:ind w:left="851" w:right="760"/>
        <w:jc w:val="both"/>
        <w:rPr>
          <w:rFonts w:ascii="Arial" w:hAnsi="Arial" w:cs="Arial"/>
          <w:sz w:val="22"/>
          <w:szCs w:val="22"/>
          <w:lang w:val="es-ES_tradnl"/>
        </w:rPr>
      </w:pPr>
    </w:p>
    <w:p w14:paraId="73FE3FBD" w14:textId="77777777" w:rsidR="007C44A8" w:rsidRPr="00810B02" w:rsidRDefault="007C44A8" w:rsidP="007C44A8">
      <w:pPr>
        <w:ind w:left="851" w:right="760"/>
        <w:jc w:val="both"/>
        <w:rPr>
          <w:rFonts w:ascii="Arial" w:hAnsi="Arial" w:cs="Arial"/>
          <w:sz w:val="22"/>
          <w:szCs w:val="22"/>
        </w:rPr>
      </w:pPr>
      <w:r w:rsidRPr="00810B02">
        <w:rPr>
          <w:rFonts w:ascii="Arial" w:hAnsi="Arial" w:cs="Arial"/>
          <w:sz w:val="22"/>
          <w:szCs w:val="22"/>
        </w:rPr>
        <w:t xml:space="preserve">También se </w:t>
      </w:r>
      <w:proofErr w:type="gramStart"/>
      <w:r w:rsidRPr="00810B02">
        <w:rPr>
          <w:rFonts w:ascii="Arial" w:hAnsi="Arial" w:cs="Arial"/>
          <w:sz w:val="22"/>
          <w:szCs w:val="22"/>
        </w:rPr>
        <w:t>presentó  acción</w:t>
      </w:r>
      <w:proofErr w:type="gramEnd"/>
      <w:r w:rsidRPr="00810B02">
        <w:rPr>
          <w:rFonts w:ascii="Arial" w:hAnsi="Arial" w:cs="Arial"/>
          <w:sz w:val="22"/>
          <w:szCs w:val="22"/>
        </w:rPr>
        <w:t xml:space="preserve"> de</w:t>
      </w:r>
      <w:r w:rsidRPr="00810B02">
        <w:rPr>
          <w:rFonts w:ascii="Arial" w:hAnsi="Arial" w:cs="Arial"/>
          <w:b/>
          <w:bCs/>
          <w:sz w:val="22"/>
          <w:szCs w:val="22"/>
        </w:rPr>
        <w:t xml:space="preserve"> </w:t>
      </w:r>
      <w:r w:rsidRPr="00810B02">
        <w:rPr>
          <w:rFonts w:ascii="Arial" w:hAnsi="Arial" w:cs="Arial"/>
          <w:sz w:val="22"/>
          <w:szCs w:val="22"/>
        </w:rPr>
        <w:t xml:space="preserve">amparo  tramitada en expediente No. 04-004504 de </w:t>
      </w:r>
      <w:r w:rsidR="00DC27D2">
        <w:rPr>
          <w:rFonts w:ascii="Arial" w:hAnsi="Arial" w:cs="Arial"/>
          <w:sz w:val="22"/>
          <w:szCs w:val="22"/>
        </w:rPr>
        <w:t>AMB</w:t>
      </w:r>
      <w:r w:rsidRPr="00810B02">
        <w:rPr>
          <w:rFonts w:ascii="Arial" w:hAnsi="Arial" w:cs="Arial"/>
          <w:sz w:val="22"/>
          <w:szCs w:val="22"/>
        </w:rPr>
        <w:t xml:space="preserve"> contra este Consejo, resuelto mediante sentencia </w:t>
      </w:r>
      <w:r w:rsidRPr="00810B02">
        <w:rPr>
          <w:rFonts w:ascii="Arial" w:hAnsi="Arial" w:cs="Arial"/>
          <w:b/>
          <w:bCs/>
          <w:sz w:val="22"/>
          <w:szCs w:val="22"/>
        </w:rPr>
        <w:t>No. 2004-07945</w:t>
      </w:r>
      <w:r w:rsidRPr="00810B02">
        <w:rPr>
          <w:rFonts w:ascii="Arial" w:hAnsi="Arial" w:cs="Arial"/>
          <w:sz w:val="22"/>
          <w:szCs w:val="22"/>
        </w:rPr>
        <w:t xml:space="preserve">  de las 15: 15 horas  del 21 de julio del 2004  declarada sin lugar. </w:t>
      </w:r>
    </w:p>
    <w:p w14:paraId="7BE021C7" w14:textId="77777777" w:rsidR="007C44A8" w:rsidRPr="00810B02" w:rsidRDefault="007C44A8" w:rsidP="007C44A8">
      <w:pPr>
        <w:ind w:left="851" w:right="760"/>
        <w:jc w:val="both"/>
        <w:rPr>
          <w:rFonts w:ascii="Arial" w:hAnsi="Arial" w:cs="Arial"/>
          <w:sz w:val="22"/>
          <w:szCs w:val="22"/>
        </w:rPr>
      </w:pPr>
    </w:p>
    <w:p w14:paraId="607CD3B1" w14:textId="77777777" w:rsidR="007C44A8" w:rsidRPr="00810B02" w:rsidRDefault="007C44A8" w:rsidP="007C44A8">
      <w:pPr>
        <w:ind w:left="851" w:right="760"/>
        <w:jc w:val="both"/>
        <w:rPr>
          <w:rFonts w:ascii="Arial" w:hAnsi="Arial" w:cs="Arial"/>
          <w:sz w:val="22"/>
          <w:szCs w:val="22"/>
        </w:rPr>
      </w:pPr>
      <w:r w:rsidRPr="00810B02">
        <w:rPr>
          <w:rFonts w:ascii="Arial" w:hAnsi="Arial" w:cs="Arial"/>
          <w:sz w:val="22"/>
          <w:szCs w:val="22"/>
        </w:rPr>
        <w:t xml:space="preserve">En </w:t>
      </w:r>
      <w:proofErr w:type="gramStart"/>
      <w:r w:rsidRPr="00810B02">
        <w:rPr>
          <w:rFonts w:ascii="Arial" w:hAnsi="Arial" w:cs="Arial"/>
          <w:sz w:val="22"/>
          <w:szCs w:val="22"/>
        </w:rPr>
        <w:t>esa  oportunidad</w:t>
      </w:r>
      <w:proofErr w:type="gramEnd"/>
      <w:r w:rsidRPr="00810B02">
        <w:rPr>
          <w:rFonts w:ascii="Arial" w:hAnsi="Arial" w:cs="Arial"/>
          <w:sz w:val="22"/>
          <w:szCs w:val="22"/>
        </w:rPr>
        <w:t xml:space="preserve"> el señor </w:t>
      </w:r>
      <w:r w:rsidR="00DC27D2">
        <w:rPr>
          <w:rFonts w:ascii="Arial" w:hAnsi="Arial" w:cs="Arial"/>
          <w:sz w:val="22"/>
          <w:szCs w:val="22"/>
        </w:rPr>
        <w:t>MB</w:t>
      </w:r>
      <w:r w:rsidRPr="00810B02">
        <w:rPr>
          <w:rFonts w:ascii="Arial" w:hAnsi="Arial" w:cs="Arial"/>
          <w:sz w:val="22"/>
          <w:szCs w:val="22"/>
        </w:rPr>
        <w:t xml:space="preserve">, accionó  en la vía de amparo  en contra  del anterior </w:t>
      </w:r>
      <w:r w:rsidRPr="00810B02">
        <w:rPr>
          <w:rFonts w:ascii="Arial" w:hAnsi="Arial" w:cs="Arial"/>
          <w:b/>
          <w:bCs/>
          <w:sz w:val="22"/>
          <w:szCs w:val="22"/>
        </w:rPr>
        <w:t xml:space="preserve">artículo  6  de la sesión ordinaria  24-2004 del 01 de  abril del  2004, </w:t>
      </w:r>
      <w:r w:rsidRPr="00810B02">
        <w:rPr>
          <w:rFonts w:ascii="Arial" w:hAnsi="Arial" w:cs="Arial"/>
          <w:sz w:val="22"/>
          <w:szCs w:val="22"/>
        </w:rPr>
        <w:t xml:space="preserve">por considerar  que  con el mismo se  quebrantaron los principios constitucionales del debido proceso  y de intangibilidad de  los actos propios, al haber reinstalado a la empresa Ruta </w:t>
      </w:r>
      <w:proofErr w:type="spellStart"/>
      <w:r w:rsidR="003447EA">
        <w:rPr>
          <w:rFonts w:ascii="Arial" w:hAnsi="Arial" w:cs="Arial"/>
          <w:sz w:val="22"/>
          <w:szCs w:val="22"/>
        </w:rPr>
        <w:t>xxx</w:t>
      </w:r>
      <w:proofErr w:type="spellEnd"/>
      <w:r w:rsidRPr="00810B02">
        <w:rPr>
          <w:rFonts w:ascii="Arial" w:hAnsi="Arial" w:cs="Arial"/>
          <w:sz w:val="22"/>
          <w:szCs w:val="22"/>
        </w:rPr>
        <w:t xml:space="preserve"> AB S.A. en la operación del servicio en la  ruta </w:t>
      </w:r>
      <w:proofErr w:type="spellStart"/>
      <w:r w:rsidR="003447EA">
        <w:rPr>
          <w:rFonts w:ascii="Arial" w:hAnsi="Arial" w:cs="Arial"/>
          <w:sz w:val="22"/>
          <w:szCs w:val="22"/>
        </w:rPr>
        <w:t>xxx</w:t>
      </w:r>
      <w:proofErr w:type="spellEnd"/>
      <w:r w:rsidRPr="00810B02">
        <w:rPr>
          <w:rFonts w:ascii="Arial" w:hAnsi="Arial" w:cs="Arial"/>
          <w:sz w:val="22"/>
          <w:szCs w:val="22"/>
        </w:rPr>
        <w:t>  que  su persona venía operando  desde hacía tres años.</w:t>
      </w:r>
    </w:p>
    <w:p w14:paraId="2FD205A4" w14:textId="77777777" w:rsidR="007C44A8" w:rsidRPr="00810B02" w:rsidRDefault="007C44A8" w:rsidP="007C44A8">
      <w:pPr>
        <w:ind w:left="851" w:right="760"/>
        <w:jc w:val="both"/>
        <w:rPr>
          <w:rFonts w:ascii="Arial" w:hAnsi="Arial" w:cs="Arial"/>
          <w:sz w:val="22"/>
          <w:szCs w:val="22"/>
        </w:rPr>
      </w:pPr>
    </w:p>
    <w:p w14:paraId="272F4457" w14:textId="77777777" w:rsidR="007C44A8" w:rsidRPr="00810B02" w:rsidRDefault="007C44A8" w:rsidP="007C44A8">
      <w:pPr>
        <w:ind w:left="851" w:right="760"/>
        <w:jc w:val="both"/>
        <w:rPr>
          <w:rFonts w:ascii="Arial" w:hAnsi="Arial" w:cs="Arial"/>
          <w:sz w:val="22"/>
          <w:szCs w:val="22"/>
        </w:rPr>
      </w:pPr>
      <w:smartTag w:uri="urn:schemas-microsoft-com:office:smarttags" w:element="PersonName">
        <w:smartTagPr>
          <w:attr w:name="ProductID" w:val="LA SALA"/>
        </w:smartTagPr>
        <w:r w:rsidRPr="00810B02">
          <w:rPr>
            <w:rFonts w:ascii="Arial" w:hAnsi="Arial" w:cs="Arial"/>
            <w:sz w:val="22"/>
            <w:szCs w:val="22"/>
          </w:rPr>
          <w:t>La Sala</w:t>
        </w:r>
      </w:smartTag>
      <w:r w:rsidRPr="00810B02">
        <w:rPr>
          <w:rFonts w:ascii="Arial" w:hAnsi="Arial" w:cs="Arial"/>
          <w:sz w:val="22"/>
          <w:szCs w:val="22"/>
        </w:rPr>
        <w:t xml:space="preserve"> </w:t>
      </w:r>
      <w:proofErr w:type="gramStart"/>
      <w:r w:rsidRPr="00810B02">
        <w:rPr>
          <w:rFonts w:ascii="Arial" w:hAnsi="Arial" w:cs="Arial"/>
          <w:sz w:val="22"/>
          <w:szCs w:val="22"/>
        </w:rPr>
        <w:t>consideró  como</w:t>
      </w:r>
      <w:proofErr w:type="gramEnd"/>
      <w:r w:rsidRPr="00810B02">
        <w:rPr>
          <w:rFonts w:ascii="Arial" w:hAnsi="Arial" w:cs="Arial"/>
          <w:sz w:val="22"/>
          <w:szCs w:val="22"/>
        </w:rPr>
        <w:t xml:space="preserve"> hecho no probado  que </w:t>
      </w:r>
      <w:smartTag w:uri="urn:schemas-microsoft-com:office:smarttags" w:element="PersonName">
        <w:smartTagPr>
          <w:attr w:name="ProductID" w:val="la Administraci￳n"/>
        </w:smartTagPr>
        <w:r w:rsidRPr="00810B02">
          <w:rPr>
            <w:rFonts w:ascii="Arial" w:hAnsi="Arial" w:cs="Arial"/>
            <w:sz w:val="22"/>
            <w:szCs w:val="22"/>
          </w:rPr>
          <w:t>la Administración</w:t>
        </w:r>
      </w:smartTag>
      <w:r w:rsidRPr="00810B02">
        <w:rPr>
          <w:rFonts w:ascii="Arial" w:hAnsi="Arial" w:cs="Arial"/>
          <w:sz w:val="22"/>
          <w:szCs w:val="22"/>
        </w:rPr>
        <w:t xml:space="preserve"> le haya otorgado al recurrente  una concesión de transporte  remunerado de personas para la explotación de la ruta </w:t>
      </w:r>
      <w:proofErr w:type="spellStart"/>
      <w:r w:rsidR="003447EA">
        <w:rPr>
          <w:rFonts w:ascii="Arial" w:hAnsi="Arial" w:cs="Arial"/>
          <w:sz w:val="22"/>
          <w:szCs w:val="22"/>
        </w:rPr>
        <w:t>xxx</w:t>
      </w:r>
      <w:proofErr w:type="spellEnd"/>
      <w:r w:rsidRPr="00810B02">
        <w:rPr>
          <w:rFonts w:ascii="Arial" w:hAnsi="Arial" w:cs="Arial"/>
          <w:sz w:val="22"/>
          <w:szCs w:val="22"/>
        </w:rPr>
        <w:t xml:space="preserve">, oponible al acuerdo  6 impugnado, como mejor derecho.   </w:t>
      </w:r>
    </w:p>
    <w:p w14:paraId="5B5D7653" w14:textId="77777777" w:rsidR="007C44A8" w:rsidRPr="00810B02" w:rsidRDefault="007C44A8" w:rsidP="007C44A8">
      <w:pPr>
        <w:ind w:left="851" w:right="760"/>
        <w:jc w:val="both"/>
        <w:rPr>
          <w:rFonts w:ascii="Arial" w:hAnsi="Arial" w:cs="Arial"/>
          <w:sz w:val="22"/>
          <w:szCs w:val="22"/>
        </w:rPr>
      </w:pPr>
    </w:p>
    <w:p w14:paraId="2B913B40" w14:textId="77777777" w:rsidR="007C44A8" w:rsidRPr="00810B02" w:rsidRDefault="007C44A8" w:rsidP="007C44A8">
      <w:pPr>
        <w:ind w:left="851" w:right="760"/>
        <w:jc w:val="both"/>
        <w:rPr>
          <w:rFonts w:ascii="Arial" w:hAnsi="Arial" w:cs="Arial"/>
          <w:sz w:val="22"/>
          <w:szCs w:val="22"/>
        </w:rPr>
      </w:pPr>
      <w:r w:rsidRPr="00810B02">
        <w:rPr>
          <w:rFonts w:ascii="Arial" w:hAnsi="Arial" w:cs="Arial"/>
          <w:bCs/>
          <w:sz w:val="22"/>
          <w:szCs w:val="22"/>
        </w:rPr>
        <w:t xml:space="preserve">Según indica </w:t>
      </w:r>
      <w:smartTag w:uri="urn:schemas-microsoft-com:office:smarttags" w:element="PersonName">
        <w:smartTagPr>
          <w:attr w:name="ProductID" w:val="LA SALA"/>
        </w:smartTagPr>
        <w:r w:rsidRPr="00810B02">
          <w:rPr>
            <w:rFonts w:ascii="Arial" w:hAnsi="Arial" w:cs="Arial"/>
            <w:bCs/>
            <w:sz w:val="22"/>
            <w:szCs w:val="22"/>
          </w:rPr>
          <w:t xml:space="preserve">la </w:t>
        </w:r>
        <w:proofErr w:type="gramStart"/>
        <w:r w:rsidRPr="00810B02">
          <w:rPr>
            <w:rFonts w:ascii="Arial" w:hAnsi="Arial" w:cs="Arial"/>
            <w:bCs/>
            <w:sz w:val="22"/>
            <w:szCs w:val="22"/>
          </w:rPr>
          <w:t>Sala</w:t>
        </w:r>
      </w:smartTag>
      <w:r w:rsidRPr="00810B02">
        <w:rPr>
          <w:rFonts w:ascii="Arial" w:hAnsi="Arial" w:cs="Arial"/>
          <w:bCs/>
          <w:sz w:val="22"/>
          <w:szCs w:val="22"/>
        </w:rPr>
        <w:t>,  más</w:t>
      </w:r>
      <w:proofErr w:type="gramEnd"/>
      <w:r w:rsidRPr="00810B02">
        <w:rPr>
          <w:rFonts w:ascii="Arial" w:hAnsi="Arial" w:cs="Arial"/>
          <w:bCs/>
          <w:sz w:val="22"/>
          <w:szCs w:val="22"/>
        </w:rPr>
        <w:t xml:space="preserve"> bien de la documentación aportada al expediente, se colige que el </w:t>
      </w:r>
      <w:proofErr w:type="spellStart"/>
      <w:r w:rsidRPr="00810B02">
        <w:rPr>
          <w:rFonts w:ascii="Arial" w:hAnsi="Arial" w:cs="Arial"/>
          <w:bCs/>
          <w:sz w:val="22"/>
          <w:szCs w:val="22"/>
        </w:rPr>
        <w:t>gestionate</w:t>
      </w:r>
      <w:proofErr w:type="spellEnd"/>
      <w:r w:rsidRPr="00810B02">
        <w:rPr>
          <w:rFonts w:ascii="Arial" w:hAnsi="Arial" w:cs="Arial"/>
          <w:bCs/>
          <w:sz w:val="22"/>
          <w:szCs w:val="22"/>
        </w:rPr>
        <w:t xml:space="preserve"> pretende que ese Tribunal Constitucional  le reconozca su supuesto derecho subjetivo  para explotar la mencionada ruta,  aspectos que consideró </w:t>
      </w:r>
      <w:smartTag w:uri="urn:schemas-microsoft-com:office:smarttags" w:element="PersonName">
        <w:smartTagPr>
          <w:attr w:name="ProductID" w:val="LA SALA"/>
        </w:smartTagPr>
        <w:r w:rsidRPr="00810B02">
          <w:rPr>
            <w:rFonts w:ascii="Arial" w:hAnsi="Arial" w:cs="Arial"/>
            <w:bCs/>
            <w:sz w:val="22"/>
            <w:szCs w:val="22"/>
          </w:rPr>
          <w:t>la Sala</w:t>
        </w:r>
      </w:smartTag>
      <w:r w:rsidRPr="00810B02">
        <w:rPr>
          <w:rFonts w:ascii="Arial" w:hAnsi="Arial" w:cs="Arial"/>
          <w:bCs/>
          <w:sz w:val="22"/>
          <w:szCs w:val="22"/>
        </w:rPr>
        <w:t xml:space="preserve"> en sentencia antecedente, traída al caso presente,  son extremos de mera legalidad  que exceden el objeto del recurso de amparo.  Por lo </w:t>
      </w:r>
      <w:proofErr w:type="gramStart"/>
      <w:r w:rsidRPr="00810B02">
        <w:rPr>
          <w:rFonts w:ascii="Arial" w:hAnsi="Arial" w:cs="Arial"/>
          <w:bCs/>
          <w:sz w:val="22"/>
          <w:szCs w:val="22"/>
        </w:rPr>
        <w:t>anterior  consideró</w:t>
      </w:r>
      <w:proofErr w:type="gramEnd"/>
      <w:r w:rsidRPr="00810B02">
        <w:rPr>
          <w:rFonts w:ascii="Arial" w:hAnsi="Arial" w:cs="Arial"/>
          <w:bCs/>
          <w:sz w:val="22"/>
          <w:szCs w:val="22"/>
        </w:rPr>
        <w:t xml:space="preserve"> que el amparado, a partir de explotar de hecho una ruta,  no puede pretender constituirse en parte interesada  al haberse colocado en situación irregular y al margen del ordenamiento jurídico,  y en consecuencia declaró sin lugar el  amparo</w:t>
      </w:r>
      <w:r w:rsidRPr="00810B02">
        <w:rPr>
          <w:rFonts w:ascii="Arial" w:hAnsi="Arial" w:cs="Arial"/>
          <w:sz w:val="22"/>
          <w:szCs w:val="22"/>
        </w:rPr>
        <w:t>.</w:t>
      </w:r>
    </w:p>
    <w:p w14:paraId="7D9ACBB5" w14:textId="77777777" w:rsidR="007C44A8" w:rsidRPr="00810B02" w:rsidRDefault="007C44A8" w:rsidP="007C44A8">
      <w:pPr>
        <w:ind w:left="851" w:right="760"/>
        <w:jc w:val="both"/>
        <w:rPr>
          <w:rFonts w:ascii="Arial" w:hAnsi="Arial" w:cs="Arial"/>
          <w:sz w:val="22"/>
          <w:szCs w:val="22"/>
        </w:rPr>
      </w:pPr>
      <w:r w:rsidRPr="00810B02">
        <w:rPr>
          <w:rFonts w:ascii="Arial" w:hAnsi="Arial" w:cs="Arial"/>
          <w:sz w:val="22"/>
          <w:szCs w:val="22"/>
        </w:rPr>
        <w:t xml:space="preserve">   </w:t>
      </w:r>
    </w:p>
    <w:p w14:paraId="3685C734" w14:textId="77777777" w:rsidR="007C44A8" w:rsidRPr="00810B02" w:rsidRDefault="007C44A8" w:rsidP="007C44A8">
      <w:pPr>
        <w:ind w:left="851" w:right="760"/>
        <w:jc w:val="both"/>
        <w:rPr>
          <w:rFonts w:ascii="Arial" w:hAnsi="Arial" w:cs="Arial"/>
          <w:sz w:val="22"/>
          <w:szCs w:val="22"/>
        </w:rPr>
      </w:pPr>
      <w:r w:rsidRPr="00810B02">
        <w:rPr>
          <w:rFonts w:ascii="Arial" w:hAnsi="Arial" w:cs="Arial"/>
          <w:sz w:val="22"/>
          <w:szCs w:val="22"/>
        </w:rPr>
        <w:t xml:space="preserve">El </w:t>
      </w:r>
      <w:r w:rsidRPr="00810B02">
        <w:rPr>
          <w:rFonts w:ascii="Arial" w:hAnsi="Arial" w:cs="Arial"/>
          <w:b/>
          <w:bCs/>
          <w:sz w:val="22"/>
          <w:szCs w:val="22"/>
        </w:rPr>
        <w:t xml:space="preserve">28 de julio del </w:t>
      </w:r>
      <w:proofErr w:type="gramStart"/>
      <w:r w:rsidRPr="00810B02">
        <w:rPr>
          <w:rFonts w:ascii="Arial" w:hAnsi="Arial" w:cs="Arial"/>
          <w:b/>
          <w:bCs/>
          <w:sz w:val="22"/>
          <w:szCs w:val="22"/>
        </w:rPr>
        <w:t xml:space="preserve">2004,  </w:t>
      </w:r>
      <w:r w:rsidRPr="00810B02">
        <w:rPr>
          <w:rFonts w:ascii="Arial" w:hAnsi="Arial" w:cs="Arial"/>
          <w:sz w:val="22"/>
          <w:szCs w:val="22"/>
        </w:rPr>
        <w:t>el</w:t>
      </w:r>
      <w:proofErr w:type="gramEnd"/>
      <w:r w:rsidRPr="00810B02">
        <w:rPr>
          <w:rFonts w:ascii="Arial" w:hAnsi="Arial" w:cs="Arial"/>
          <w:sz w:val="22"/>
          <w:szCs w:val="22"/>
        </w:rPr>
        <w:t xml:space="preserve"> señor </w:t>
      </w:r>
      <w:r w:rsidR="00DC27D2">
        <w:rPr>
          <w:rFonts w:ascii="Arial" w:hAnsi="Arial" w:cs="Arial"/>
          <w:sz w:val="22"/>
          <w:szCs w:val="22"/>
        </w:rPr>
        <w:t>MB</w:t>
      </w:r>
      <w:r w:rsidRPr="00810B02">
        <w:rPr>
          <w:rFonts w:ascii="Arial" w:hAnsi="Arial" w:cs="Arial"/>
          <w:sz w:val="22"/>
          <w:szCs w:val="22"/>
        </w:rPr>
        <w:t xml:space="preserve"> en escrito presentado a </w:t>
      </w:r>
      <w:smartTag w:uri="urn:schemas-microsoft-com:office:smarttags" w:element="PersonName">
        <w:smartTagPr>
          <w:attr w:name="ProductID" w:val="la Direcci￳n Ejecutiva"/>
        </w:smartTagPr>
        <w:r w:rsidRPr="00810B02">
          <w:rPr>
            <w:rFonts w:ascii="Arial" w:hAnsi="Arial" w:cs="Arial"/>
            <w:sz w:val="22"/>
            <w:szCs w:val="22"/>
          </w:rPr>
          <w:t>la Dirección Ejecutiva</w:t>
        </w:r>
      </w:smartTag>
      <w:r w:rsidRPr="00810B02">
        <w:rPr>
          <w:rFonts w:ascii="Arial" w:hAnsi="Arial" w:cs="Arial"/>
          <w:sz w:val="22"/>
          <w:szCs w:val="22"/>
        </w:rPr>
        <w:t xml:space="preserve">,  comunica que habiendo  agotados todos sus recursos sin obtener reconocimiento por parte del Consejo de Transporte Público,  como prestatario del servicio en la ruta </w:t>
      </w:r>
      <w:proofErr w:type="spellStart"/>
      <w:r w:rsidR="003447EA">
        <w:rPr>
          <w:rFonts w:ascii="Arial" w:hAnsi="Arial" w:cs="Arial"/>
          <w:sz w:val="22"/>
          <w:szCs w:val="22"/>
        </w:rPr>
        <w:t>xxx</w:t>
      </w:r>
      <w:proofErr w:type="spellEnd"/>
      <w:r w:rsidRPr="00810B02">
        <w:rPr>
          <w:rFonts w:ascii="Arial" w:hAnsi="Arial" w:cs="Arial"/>
          <w:sz w:val="22"/>
          <w:szCs w:val="22"/>
        </w:rPr>
        <w:t xml:space="preserve"> desde el 19 de enero del 2001;  formalmente comunica que hasta ese día  a las 13.30 brinda ese </w:t>
      </w:r>
      <w:r w:rsidRPr="00810B02">
        <w:rPr>
          <w:rFonts w:ascii="Arial" w:hAnsi="Arial" w:cs="Arial"/>
          <w:sz w:val="22"/>
          <w:szCs w:val="22"/>
        </w:rPr>
        <w:lastRenderedPageBreak/>
        <w:t>servicio, sin perjuicio de acudir a la vías judiciales en resguardo de sus derechos</w:t>
      </w:r>
      <w:r w:rsidR="00DB443E" w:rsidRPr="00810B02">
        <w:rPr>
          <w:rFonts w:ascii="Arial" w:hAnsi="Arial" w:cs="Arial"/>
          <w:sz w:val="22"/>
          <w:szCs w:val="22"/>
        </w:rPr>
        <w:t>...</w:t>
      </w:r>
      <w:r w:rsidRPr="00810B02">
        <w:rPr>
          <w:rFonts w:ascii="Arial" w:hAnsi="Arial" w:cs="Arial"/>
          <w:sz w:val="22"/>
          <w:szCs w:val="22"/>
        </w:rPr>
        <w:t xml:space="preserve">   </w:t>
      </w:r>
    </w:p>
    <w:p w14:paraId="4537F7D2" w14:textId="77777777" w:rsidR="007C44A8" w:rsidRPr="00810B02" w:rsidRDefault="007C44A8" w:rsidP="007C44A8">
      <w:pPr>
        <w:keepNext/>
        <w:ind w:left="851" w:right="760"/>
        <w:jc w:val="both"/>
        <w:outlineLvl w:val="5"/>
        <w:rPr>
          <w:rFonts w:ascii="Arial" w:hAnsi="Arial" w:cs="Arial"/>
          <w:sz w:val="22"/>
          <w:szCs w:val="22"/>
        </w:rPr>
      </w:pPr>
    </w:p>
    <w:p w14:paraId="0F2B1CA4" w14:textId="77777777" w:rsidR="007C44A8" w:rsidRPr="00810B02" w:rsidRDefault="007C44A8" w:rsidP="007C44A8">
      <w:pPr>
        <w:ind w:left="851" w:right="760"/>
        <w:jc w:val="both"/>
        <w:rPr>
          <w:rFonts w:ascii="Arial" w:hAnsi="Arial" w:cs="Arial"/>
          <w:sz w:val="22"/>
          <w:szCs w:val="22"/>
          <w:lang w:val="es-ES_tradnl"/>
        </w:rPr>
      </w:pPr>
      <w:r w:rsidRPr="00810B02">
        <w:rPr>
          <w:rFonts w:ascii="Arial" w:hAnsi="Arial" w:cs="Arial"/>
          <w:sz w:val="22"/>
          <w:szCs w:val="22"/>
          <w:lang w:val="es-ES_tradnl"/>
        </w:rPr>
        <w:t xml:space="preserve">Por su parte   la empresa </w:t>
      </w:r>
      <w:r w:rsidR="003447EA">
        <w:rPr>
          <w:rFonts w:ascii="Arial" w:hAnsi="Arial" w:cs="Arial"/>
          <w:b/>
          <w:bCs/>
          <w:sz w:val="22"/>
          <w:szCs w:val="22"/>
          <w:lang w:val="es-ES_tradnl"/>
        </w:rPr>
        <w:t>AM</w:t>
      </w:r>
      <w:r w:rsidRPr="00810B02">
        <w:rPr>
          <w:rFonts w:ascii="Arial" w:hAnsi="Arial" w:cs="Arial"/>
          <w:b/>
          <w:bCs/>
          <w:sz w:val="22"/>
          <w:szCs w:val="22"/>
          <w:lang w:val="es-ES_tradnl"/>
        </w:rPr>
        <w:t xml:space="preserve"> S.A</w:t>
      </w:r>
      <w:r w:rsidRPr="00810B02">
        <w:rPr>
          <w:rFonts w:ascii="Arial" w:hAnsi="Arial" w:cs="Arial"/>
          <w:sz w:val="22"/>
          <w:szCs w:val="22"/>
          <w:lang w:val="es-ES_tradnl"/>
        </w:rPr>
        <w:t>.</w:t>
      </w:r>
      <w:proofErr w:type="gramStart"/>
      <w:r w:rsidRPr="00810B02">
        <w:rPr>
          <w:rFonts w:ascii="Arial" w:hAnsi="Arial" w:cs="Arial"/>
          <w:sz w:val="22"/>
          <w:szCs w:val="22"/>
          <w:lang w:val="es-ES_tradnl"/>
        </w:rPr>
        <w:t>,  como</w:t>
      </w:r>
      <w:proofErr w:type="gramEnd"/>
      <w:r w:rsidRPr="00810B02">
        <w:rPr>
          <w:rFonts w:ascii="Arial" w:hAnsi="Arial" w:cs="Arial"/>
          <w:sz w:val="22"/>
          <w:szCs w:val="22"/>
          <w:lang w:val="es-ES_tradnl"/>
        </w:rPr>
        <w:t xml:space="preserve"> antes se indicara presentó   recurso de revocatoria con apelación en subsidio, nulidad concomitante y ampliación de los mismos  contra el   referido </w:t>
      </w:r>
      <w:r w:rsidR="00DB443E" w:rsidRPr="00810B02">
        <w:rPr>
          <w:rFonts w:ascii="Arial" w:hAnsi="Arial" w:cs="Arial"/>
          <w:b/>
          <w:bCs/>
          <w:sz w:val="22"/>
          <w:szCs w:val="22"/>
        </w:rPr>
        <w:t>artículo</w:t>
      </w:r>
      <w:r w:rsidRPr="00810B02">
        <w:rPr>
          <w:rFonts w:ascii="Arial" w:hAnsi="Arial" w:cs="Arial"/>
          <w:b/>
          <w:bCs/>
          <w:sz w:val="22"/>
          <w:szCs w:val="22"/>
        </w:rPr>
        <w:t xml:space="preserve"> 15  de la sesión </w:t>
      </w:r>
      <w:r w:rsidR="00DB443E" w:rsidRPr="00810B02">
        <w:rPr>
          <w:rFonts w:ascii="Arial" w:hAnsi="Arial" w:cs="Arial"/>
          <w:b/>
          <w:bCs/>
          <w:sz w:val="22"/>
          <w:szCs w:val="22"/>
        </w:rPr>
        <w:t>extraordinaria</w:t>
      </w:r>
      <w:r w:rsidRPr="00810B02">
        <w:rPr>
          <w:rFonts w:ascii="Arial" w:hAnsi="Arial" w:cs="Arial"/>
          <w:b/>
          <w:bCs/>
          <w:sz w:val="22"/>
          <w:szCs w:val="22"/>
        </w:rPr>
        <w:t xml:space="preserve">  43-2000 del 13 de diciembre del año 2000 que autorizó la cesión de derechos de la ruta No. </w:t>
      </w:r>
      <w:proofErr w:type="spellStart"/>
      <w:r w:rsidR="003447EA">
        <w:rPr>
          <w:rFonts w:ascii="Arial" w:hAnsi="Arial" w:cs="Arial"/>
          <w:b/>
          <w:bCs/>
          <w:sz w:val="22"/>
          <w:szCs w:val="22"/>
        </w:rPr>
        <w:t>xxx</w:t>
      </w:r>
      <w:proofErr w:type="spellEnd"/>
      <w:r w:rsidRPr="00810B02">
        <w:rPr>
          <w:rFonts w:ascii="Arial" w:hAnsi="Arial" w:cs="Arial"/>
          <w:b/>
          <w:bCs/>
          <w:sz w:val="22"/>
          <w:szCs w:val="22"/>
        </w:rPr>
        <w:t xml:space="preserve">, de </w:t>
      </w:r>
      <w:proofErr w:type="gramStart"/>
      <w:r w:rsidR="003447EA">
        <w:rPr>
          <w:rFonts w:ascii="Arial" w:hAnsi="Arial" w:cs="Arial"/>
          <w:b/>
          <w:bCs/>
          <w:sz w:val="22"/>
          <w:szCs w:val="22"/>
        </w:rPr>
        <w:t>S..</w:t>
      </w:r>
      <w:proofErr w:type="gramEnd"/>
      <w:r w:rsidRPr="00810B02">
        <w:rPr>
          <w:rFonts w:ascii="Arial" w:hAnsi="Arial" w:cs="Arial"/>
          <w:b/>
          <w:bCs/>
          <w:sz w:val="22"/>
          <w:szCs w:val="22"/>
        </w:rPr>
        <w:t xml:space="preserve"> S.A. a favor de empresa Ruta </w:t>
      </w:r>
      <w:proofErr w:type="spellStart"/>
      <w:r w:rsidR="003447EA">
        <w:rPr>
          <w:rFonts w:ascii="Arial" w:hAnsi="Arial" w:cs="Arial"/>
          <w:b/>
          <w:bCs/>
          <w:sz w:val="22"/>
          <w:szCs w:val="22"/>
        </w:rPr>
        <w:t>xxx</w:t>
      </w:r>
      <w:proofErr w:type="spellEnd"/>
      <w:r w:rsidRPr="00810B02">
        <w:rPr>
          <w:rFonts w:ascii="Arial" w:hAnsi="Arial" w:cs="Arial"/>
          <w:b/>
          <w:bCs/>
          <w:sz w:val="22"/>
          <w:szCs w:val="22"/>
        </w:rPr>
        <w:t xml:space="preserve"> A B S.A. </w:t>
      </w:r>
    </w:p>
    <w:p w14:paraId="03F681E5" w14:textId="77777777" w:rsidR="007C44A8" w:rsidRPr="00810B02" w:rsidRDefault="007C44A8" w:rsidP="007C44A8">
      <w:pPr>
        <w:ind w:left="851" w:right="760"/>
        <w:jc w:val="both"/>
        <w:rPr>
          <w:rFonts w:ascii="Arial" w:hAnsi="Arial" w:cs="Arial"/>
          <w:sz w:val="22"/>
          <w:szCs w:val="22"/>
        </w:rPr>
      </w:pPr>
    </w:p>
    <w:p w14:paraId="22E1D827" w14:textId="77777777" w:rsidR="007C44A8" w:rsidRPr="00810B02" w:rsidRDefault="007C44A8" w:rsidP="007C44A8">
      <w:pPr>
        <w:ind w:left="851" w:right="760"/>
        <w:jc w:val="both"/>
        <w:rPr>
          <w:rFonts w:ascii="Arial" w:hAnsi="Arial" w:cs="Arial"/>
          <w:sz w:val="22"/>
          <w:szCs w:val="22"/>
          <w:lang w:val="es-ES_tradnl"/>
        </w:rPr>
      </w:pPr>
      <w:r w:rsidRPr="00810B02">
        <w:rPr>
          <w:rFonts w:ascii="Arial" w:hAnsi="Arial" w:cs="Arial"/>
          <w:sz w:val="22"/>
          <w:szCs w:val="22"/>
        </w:rPr>
        <w:t xml:space="preserve">Estas impugnaciones fueron resueltas en primera instancia  por este Consejo mediante </w:t>
      </w:r>
      <w:r w:rsidRPr="00810B02">
        <w:rPr>
          <w:rFonts w:ascii="Arial" w:hAnsi="Arial" w:cs="Arial"/>
          <w:b/>
          <w:bCs/>
          <w:sz w:val="22"/>
          <w:szCs w:val="22"/>
          <w:lang w:val="es-ES_tradnl"/>
        </w:rPr>
        <w:t>artículo 8 de la sesión</w:t>
      </w:r>
      <w:r w:rsidRPr="00810B02">
        <w:rPr>
          <w:rFonts w:ascii="Arial" w:hAnsi="Arial" w:cs="Arial"/>
          <w:sz w:val="22"/>
          <w:szCs w:val="22"/>
          <w:lang w:val="es-ES_tradnl"/>
        </w:rPr>
        <w:t xml:space="preserve"> ordinaria  </w:t>
      </w:r>
      <w:r w:rsidRPr="00810B02">
        <w:rPr>
          <w:rFonts w:ascii="Arial" w:hAnsi="Arial" w:cs="Arial"/>
          <w:b/>
          <w:bCs/>
          <w:sz w:val="22"/>
          <w:szCs w:val="22"/>
          <w:lang w:val="es-ES_tradnl"/>
        </w:rPr>
        <w:t xml:space="preserve">030-2001 del   14 de agosto del 2001 </w:t>
      </w:r>
      <w:r w:rsidRPr="00810B02">
        <w:rPr>
          <w:rFonts w:ascii="Arial" w:hAnsi="Arial" w:cs="Arial"/>
          <w:sz w:val="22"/>
          <w:szCs w:val="22"/>
          <w:lang w:val="es-ES_tradnl"/>
        </w:rPr>
        <w:t xml:space="preserve">y rechazadas por  carecer esta empresa de la legitimación necesaria  para accionar, dado que no ostentan ningún interés legítimo ni derecho subjetivo en cuanto al derecho de concesión de la ruta </w:t>
      </w:r>
      <w:proofErr w:type="spellStart"/>
      <w:r w:rsidRPr="00810B02">
        <w:rPr>
          <w:rFonts w:ascii="Arial" w:hAnsi="Arial" w:cs="Arial"/>
          <w:sz w:val="22"/>
          <w:szCs w:val="22"/>
          <w:lang w:val="es-ES_tradnl"/>
        </w:rPr>
        <w:t>No.</w:t>
      </w:r>
      <w:r w:rsidR="003447EA">
        <w:rPr>
          <w:rFonts w:ascii="Arial" w:hAnsi="Arial" w:cs="Arial"/>
          <w:sz w:val="22"/>
          <w:szCs w:val="22"/>
          <w:lang w:val="es-ES_tradnl"/>
        </w:rPr>
        <w:t>xxx</w:t>
      </w:r>
      <w:proofErr w:type="spellEnd"/>
      <w:r w:rsidRPr="00810B02">
        <w:rPr>
          <w:rFonts w:ascii="Arial" w:hAnsi="Arial" w:cs="Arial"/>
          <w:sz w:val="22"/>
          <w:szCs w:val="22"/>
          <w:lang w:val="es-ES_tradnl"/>
        </w:rPr>
        <w:t>., En este acuerdo se ordena trasladar  la apelación  presentada en subsidio al Tribunal Administrativo de Transportes el cual se tramita bajo expediente TAT-023-04, cuyo documento de apelación  pende de debe ser remitido por este Consejo.</w:t>
      </w:r>
    </w:p>
    <w:p w14:paraId="4D2E1F38" w14:textId="77777777" w:rsidR="007C44A8" w:rsidRPr="00810B02" w:rsidRDefault="007C44A8" w:rsidP="007C44A8">
      <w:pPr>
        <w:ind w:left="851" w:right="760"/>
        <w:jc w:val="both"/>
        <w:rPr>
          <w:rFonts w:ascii="Arial" w:hAnsi="Arial" w:cs="Arial"/>
          <w:sz w:val="22"/>
          <w:szCs w:val="22"/>
          <w:lang w:val="es-ES_tradnl"/>
        </w:rPr>
      </w:pPr>
    </w:p>
    <w:p w14:paraId="7D707305" w14:textId="77777777" w:rsidR="007C44A8" w:rsidRPr="00810B02" w:rsidRDefault="007C44A8" w:rsidP="007C44A8">
      <w:pPr>
        <w:ind w:left="851" w:right="760"/>
        <w:jc w:val="both"/>
        <w:rPr>
          <w:rFonts w:ascii="Arial" w:hAnsi="Arial" w:cs="Arial"/>
          <w:sz w:val="22"/>
          <w:szCs w:val="22"/>
          <w:lang w:val="es-ES_tradnl"/>
        </w:rPr>
      </w:pPr>
      <w:r w:rsidRPr="00810B02">
        <w:rPr>
          <w:rFonts w:ascii="Arial" w:hAnsi="Arial" w:cs="Arial"/>
          <w:sz w:val="22"/>
          <w:szCs w:val="22"/>
          <w:lang w:val="es-ES_tradnl"/>
        </w:rPr>
        <w:t xml:space="preserve">En </w:t>
      </w:r>
      <w:proofErr w:type="gramStart"/>
      <w:r w:rsidRPr="00810B02">
        <w:rPr>
          <w:rFonts w:ascii="Arial" w:hAnsi="Arial" w:cs="Arial"/>
          <w:sz w:val="22"/>
          <w:szCs w:val="22"/>
          <w:lang w:val="es-ES_tradnl"/>
        </w:rPr>
        <w:t>virtud  de</w:t>
      </w:r>
      <w:proofErr w:type="gramEnd"/>
      <w:r w:rsidRPr="00810B02">
        <w:rPr>
          <w:rFonts w:ascii="Arial" w:hAnsi="Arial" w:cs="Arial"/>
          <w:sz w:val="22"/>
          <w:szCs w:val="22"/>
          <w:lang w:val="es-ES_tradnl"/>
        </w:rPr>
        <w:t xml:space="preserve"> que  la empresa </w:t>
      </w:r>
      <w:r w:rsidR="003447EA">
        <w:rPr>
          <w:rFonts w:ascii="Arial" w:hAnsi="Arial" w:cs="Arial"/>
          <w:sz w:val="22"/>
          <w:szCs w:val="22"/>
          <w:lang w:val="es-ES_tradnl"/>
        </w:rPr>
        <w:t>AM</w:t>
      </w:r>
      <w:r w:rsidRPr="00810B02">
        <w:rPr>
          <w:rFonts w:ascii="Arial" w:hAnsi="Arial" w:cs="Arial"/>
          <w:sz w:val="22"/>
          <w:szCs w:val="22"/>
          <w:lang w:val="es-ES_tradnl"/>
        </w:rPr>
        <w:t xml:space="preserve">  S.A.  también presentó recursos  de revocatoria, apelación en subsidio en contra del artículo  6 de la sesión ordinaria  24-2004 del 01 de abril del 2004 expediente No. 04-05-246,  siendo que tal  y como se indicó  ya este Consejo de Transporte Público se pronunció respecto a que  dicha sociedad no tiene legitimación para  intervenir como parte en este proceso, razón por la cual procede igualmente el rechazo del recurso de  revocatoria  presentado por </w:t>
      </w:r>
      <w:r w:rsidR="003447EA">
        <w:rPr>
          <w:rFonts w:ascii="Arial" w:hAnsi="Arial" w:cs="Arial"/>
          <w:sz w:val="22"/>
          <w:szCs w:val="22"/>
          <w:lang w:val="es-ES_tradnl"/>
        </w:rPr>
        <w:t>AM</w:t>
      </w:r>
      <w:r w:rsidRPr="00810B02">
        <w:rPr>
          <w:rFonts w:ascii="Arial" w:hAnsi="Arial" w:cs="Arial"/>
          <w:sz w:val="22"/>
          <w:szCs w:val="22"/>
          <w:lang w:val="es-ES_tradnl"/>
        </w:rPr>
        <w:t xml:space="preserve"> S.A. en contra del artículo  6 de la sesión ordinaria  24-2004 del 01 de abril del 2004, elevando la apelación presentada en subsidio ante el Tribual Administrativo de Transportes, teniendo presente  que existe el trámite del anterior  expediente No. TAT-023-04, cuya documentación debe ser completada por este Consejo.</w:t>
      </w:r>
    </w:p>
    <w:p w14:paraId="5DF97230" w14:textId="77777777" w:rsidR="007C44A8" w:rsidRPr="00810B02" w:rsidRDefault="007C44A8" w:rsidP="007C44A8">
      <w:pPr>
        <w:ind w:left="851" w:right="760"/>
        <w:rPr>
          <w:rFonts w:ascii="Arial" w:hAnsi="Arial" w:cs="Arial"/>
          <w:sz w:val="22"/>
          <w:szCs w:val="22"/>
          <w:lang w:val="es-ES_tradnl"/>
        </w:rPr>
      </w:pPr>
    </w:p>
    <w:p w14:paraId="459E8084" w14:textId="77777777" w:rsidR="007C44A8" w:rsidRPr="00810B02" w:rsidRDefault="007C44A8" w:rsidP="007C44A8">
      <w:pPr>
        <w:ind w:left="851" w:right="760"/>
        <w:jc w:val="both"/>
        <w:rPr>
          <w:rFonts w:ascii="Arial" w:hAnsi="Arial" w:cs="Arial"/>
          <w:sz w:val="22"/>
          <w:szCs w:val="22"/>
          <w:lang w:val="es-ES_tradnl"/>
        </w:rPr>
      </w:pPr>
      <w:r w:rsidRPr="00810B02">
        <w:rPr>
          <w:rFonts w:ascii="Arial" w:hAnsi="Arial" w:cs="Arial"/>
          <w:sz w:val="22"/>
          <w:szCs w:val="22"/>
          <w:lang w:val="es-ES_tradnl"/>
        </w:rPr>
        <w:t xml:space="preserve">En cuanto a la empresa </w:t>
      </w:r>
      <w:proofErr w:type="gramStart"/>
      <w:r w:rsidR="003447EA">
        <w:rPr>
          <w:rFonts w:ascii="Arial" w:hAnsi="Arial" w:cs="Arial"/>
          <w:b/>
          <w:bCs/>
          <w:sz w:val="22"/>
          <w:szCs w:val="22"/>
          <w:lang w:val="es-ES_tradnl"/>
        </w:rPr>
        <w:t>S..</w:t>
      </w:r>
      <w:proofErr w:type="gramEnd"/>
      <w:r w:rsidRPr="00810B02">
        <w:rPr>
          <w:rFonts w:ascii="Arial" w:hAnsi="Arial" w:cs="Arial"/>
          <w:b/>
          <w:bCs/>
          <w:sz w:val="22"/>
          <w:szCs w:val="22"/>
          <w:lang w:val="es-ES_tradnl"/>
        </w:rPr>
        <w:t xml:space="preserve"> S.A</w:t>
      </w:r>
      <w:r w:rsidRPr="00810B02">
        <w:rPr>
          <w:rFonts w:ascii="Arial" w:hAnsi="Arial" w:cs="Arial"/>
          <w:sz w:val="22"/>
          <w:szCs w:val="22"/>
          <w:lang w:val="es-ES_tradnl"/>
        </w:rPr>
        <w:t xml:space="preserve">., la misma ha ostentado varias representaciones, cuyo </w:t>
      </w:r>
      <w:proofErr w:type="gramStart"/>
      <w:r w:rsidRPr="00810B02">
        <w:rPr>
          <w:rFonts w:ascii="Arial" w:hAnsi="Arial" w:cs="Arial"/>
          <w:sz w:val="22"/>
          <w:szCs w:val="22"/>
          <w:lang w:val="es-ES_tradnl"/>
        </w:rPr>
        <w:t>poder  también</w:t>
      </w:r>
      <w:proofErr w:type="gramEnd"/>
      <w:r w:rsidRPr="00810B02">
        <w:rPr>
          <w:rFonts w:ascii="Arial" w:hAnsi="Arial" w:cs="Arial"/>
          <w:sz w:val="22"/>
          <w:szCs w:val="22"/>
          <w:lang w:val="es-ES_tradnl"/>
        </w:rPr>
        <w:t xml:space="preserve"> ha presentado  limitaciones, tanto en cuanto a la suma   como  en cuanto a la actuación de sus representante s, hecho  que también se observa   de la certificación de personería fechada 18 de agosto del 2006 adjunta al Amparo de Legalidad objeto de estas  diligencias.</w:t>
      </w:r>
    </w:p>
    <w:p w14:paraId="6CB52310" w14:textId="77777777" w:rsidR="007C44A8" w:rsidRPr="00810B02" w:rsidRDefault="007C44A8" w:rsidP="007C44A8">
      <w:pPr>
        <w:ind w:left="851" w:right="760"/>
        <w:jc w:val="both"/>
        <w:rPr>
          <w:rFonts w:ascii="Arial" w:hAnsi="Arial" w:cs="Arial"/>
          <w:sz w:val="22"/>
          <w:szCs w:val="22"/>
          <w:lang w:val="es-ES_tradnl"/>
        </w:rPr>
      </w:pPr>
    </w:p>
    <w:p w14:paraId="7C0F1837" w14:textId="77777777" w:rsidR="007C44A8" w:rsidRPr="00810B02" w:rsidRDefault="007C44A8" w:rsidP="007C44A8">
      <w:pPr>
        <w:ind w:left="851" w:right="760"/>
        <w:jc w:val="both"/>
        <w:rPr>
          <w:rFonts w:ascii="Arial" w:hAnsi="Arial" w:cs="Arial"/>
          <w:sz w:val="22"/>
          <w:szCs w:val="22"/>
        </w:rPr>
      </w:pPr>
      <w:r w:rsidRPr="00810B02">
        <w:rPr>
          <w:rFonts w:ascii="Arial" w:hAnsi="Arial" w:cs="Arial"/>
          <w:sz w:val="22"/>
          <w:szCs w:val="22"/>
        </w:rPr>
        <w:t xml:space="preserve">Además de lo </w:t>
      </w:r>
      <w:proofErr w:type="gramStart"/>
      <w:r w:rsidRPr="00810B02">
        <w:rPr>
          <w:rFonts w:ascii="Arial" w:hAnsi="Arial" w:cs="Arial"/>
          <w:sz w:val="22"/>
          <w:szCs w:val="22"/>
        </w:rPr>
        <w:t xml:space="preserve">indicado,   </w:t>
      </w:r>
      <w:proofErr w:type="gramEnd"/>
      <w:r w:rsidRPr="00810B02">
        <w:rPr>
          <w:rFonts w:ascii="Arial" w:hAnsi="Arial" w:cs="Arial"/>
          <w:sz w:val="22"/>
          <w:szCs w:val="22"/>
        </w:rPr>
        <w:t xml:space="preserve">en relación  con la  participación de la empresa </w:t>
      </w:r>
      <w:r w:rsidR="003447EA">
        <w:rPr>
          <w:rFonts w:ascii="Arial" w:hAnsi="Arial" w:cs="Arial"/>
          <w:sz w:val="22"/>
          <w:szCs w:val="22"/>
        </w:rPr>
        <w:t>S..</w:t>
      </w:r>
      <w:r w:rsidRPr="00810B02">
        <w:rPr>
          <w:rFonts w:ascii="Arial" w:hAnsi="Arial" w:cs="Arial"/>
          <w:sz w:val="22"/>
          <w:szCs w:val="22"/>
        </w:rPr>
        <w:t>  S. A.</w:t>
      </w:r>
      <w:proofErr w:type="gramStart"/>
      <w:r w:rsidRPr="00810B02">
        <w:rPr>
          <w:rFonts w:ascii="Arial" w:hAnsi="Arial" w:cs="Arial"/>
          <w:sz w:val="22"/>
          <w:szCs w:val="22"/>
        </w:rPr>
        <w:t>,  cabe</w:t>
      </w:r>
      <w:proofErr w:type="gramEnd"/>
      <w:r w:rsidRPr="00810B02">
        <w:rPr>
          <w:rFonts w:ascii="Arial" w:hAnsi="Arial" w:cs="Arial"/>
          <w:sz w:val="22"/>
          <w:szCs w:val="22"/>
        </w:rPr>
        <w:t xml:space="preserve"> mencionar   que aparte de la problemática que a nivel interno se suscitó  entre sus socios, dando origen al traspaso de su concesión en la ruta No. </w:t>
      </w:r>
      <w:proofErr w:type="spellStart"/>
      <w:r w:rsidR="003447EA">
        <w:rPr>
          <w:rFonts w:ascii="Arial" w:hAnsi="Arial" w:cs="Arial"/>
          <w:sz w:val="22"/>
          <w:szCs w:val="22"/>
        </w:rPr>
        <w:t>xxx</w:t>
      </w:r>
      <w:proofErr w:type="spellEnd"/>
      <w:r w:rsidRPr="00810B02">
        <w:rPr>
          <w:rFonts w:ascii="Arial" w:hAnsi="Arial" w:cs="Arial"/>
          <w:sz w:val="22"/>
          <w:szCs w:val="22"/>
        </w:rPr>
        <w:t xml:space="preserve">, y también a innumerables gestiones administrativas presentadas por los </w:t>
      </w:r>
      <w:proofErr w:type="gramStart"/>
      <w:r w:rsidRPr="00810B02">
        <w:rPr>
          <w:rFonts w:ascii="Arial" w:hAnsi="Arial" w:cs="Arial"/>
          <w:sz w:val="22"/>
          <w:szCs w:val="22"/>
        </w:rPr>
        <w:t>nuevos  socios</w:t>
      </w:r>
      <w:proofErr w:type="gramEnd"/>
      <w:r w:rsidRPr="00810B02">
        <w:rPr>
          <w:rFonts w:ascii="Arial" w:hAnsi="Arial" w:cs="Arial"/>
          <w:sz w:val="22"/>
          <w:szCs w:val="22"/>
        </w:rPr>
        <w:t xml:space="preserve">  para que se revoque  la decisión de los anteriores representantes de esa empresa  de traspasar su  derecho de concesión;   es lo cierto  que  según consta  del </w:t>
      </w:r>
      <w:r w:rsidRPr="00810B02">
        <w:rPr>
          <w:rFonts w:ascii="Arial" w:hAnsi="Arial" w:cs="Arial"/>
          <w:b/>
          <w:bCs/>
          <w:sz w:val="22"/>
          <w:szCs w:val="22"/>
        </w:rPr>
        <w:t>artículo 04 de la sesión No. 3076 celebrada por la anterior Comisión Técnica de Transportes   en fecha 06 de noviembre de 1996</w:t>
      </w:r>
      <w:r w:rsidRPr="00810B02">
        <w:rPr>
          <w:rFonts w:ascii="Arial" w:hAnsi="Arial" w:cs="Arial"/>
          <w:sz w:val="22"/>
          <w:szCs w:val="22"/>
        </w:rPr>
        <w:t xml:space="preserve">  a la empresa </w:t>
      </w:r>
      <w:r w:rsidR="003447EA">
        <w:rPr>
          <w:rFonts w:ascii="Arial" w:hAnsi="Arial" w:cs="Arial"/>
          <w:sz w:val="22"/>
          <w:szCs w:val="22"/>
        </w:rPr>
        <w:t>S..</w:t>
      </w:r>
      <w:r w:rsidRPr="00810B02">
        <w:rPr>
          <w:rFonts w:ascii="Arial" w:hAnsi="Arial" w:cs="Arial"/>
          <w:sz w:val="22"/>
          <w:szCs w:val="22"/>
        </w:rPr>
        <w:t xml:space="preserve"> S.A., se le adjudicó por siete </w:t>
      </w:r>
      <w:proofErr w:type="gramStart"/>
      <w:r w:rsidRPr="00810B02">
        <w:rPr>
          <w:rFonts w:ascii="Arial" w:hAnsi="Arial" w:cs="Arial"/>
          <w:sz w:val="22"/>
          <w:szCs w:val="22"/>
        </w:rPr>
        <w:t xml:space="preserve">años  </w:t>
      </w:r>
      <w:smartTag w:uri="urn:schemas-microsoft-com:office:smarttags" w:element="PersonName">
        <w:smartTagPr>
          <w:attr w:name="ProductID" w:val="la Licitaci￳n P￺blica"/>
        </w:smartTagPr>
        <w:r w:rsidRPr="00810B02">
          <w:rPr>
            <w:rFonts w:ascii="Arial" w:hAnsi="Arial" w:cs="Arial"/>
            <w:sz w:val="22"/>
            <w:szCs w:val="22"/>
          </w:rPr>
          <w:t>la</w:t>
        </w:r>
        <w:proofErr w:type="gramEnd"/>
        <w:r w:rsidRPr="00810B02">
          <w:rPr>
            <w:rFonts w:ascii="Arial" w:hAnsi="Arial" w:cs="Arial"/>
            <w:sz w:val="22"/>
            <w:szCs w:val="22"/>
          </w:rPr>
          <w:t xml:space="preserve"> Licitación Pública</w:t>
        </w:r>
      </w:smartTag>
      <w:r w:rsidRPr="00810B02">
        <w:rPr>
          <w:rFonts w:ascii="Arial" w:hAnsi="Arial" w:cs="Arial"/>
          <w:sz w:val="22"/>
          <w:szCs w:val="22"/>
        </w:rPr>
        <w:t xml:space="preserve"> No. 32-93.,  PARA </w:t>
      </w:r>
      <w:smartTag w:uri="urn:schemas-microsoft-com:office:smarttags" w:element="PersonName">
        <w:smartTagPr>
          <w:attr w:name="ProductID" w:val="LA RUTA No."/>
        </w:smartTagPr>
        <w:r w:rsidRPr="00810B02">
          <w:rPr>
            <w:rFonts w:ascii="Arial" w:hAnsi="Arial" w:cs="Arial"/>
            <w:sz w:val="22"/>
            <w:szCs w:val="22"/>
          </w:rPr>
          <w:t>LA RUTA No.</w:t>
        </w:r>
      </w:smartTag>
      <w:r w:rsidRPr="00810B02">
        <w:rPr>
          <w:rFonts w:ascii="Arial" w:hAnsi="Arial" w:cs="Arial"/>
          <w:sz w:val="22"/>
          <w:szCs w:val="22"/>
        </w:rPr>
        <w:t xml:space="preserve"> </w:t>
      </w:r>
      <w:proofErr w:type="spellStart"/>
      <w:r w:rsidR="003447EA">
        <w:rPr>
          <w:rFonts w:ascii="Arial" w:hAnsi="Arial" w:cs="Arial"/>
          <w:sz w:val="22"/>
          <w:szCs w:val="22"/>
        </w:rPr>
        <w:t>xxx</w:t>
      </w:r>
      <w:proofErr w:type="spellEnd"/>
      <w:r w:rsidRPr="00810B02">
        <w:rPr>
          <w:rFonts w:ascii="Arial" w:hAnsi="Arial" w:cs="Arial"/>
          <w:sz w:val="22"/>
          <w:szCs w:val="22"/>
        </w:rPr>
        <w:t>, razón por la cual   </w:t>
      </w:r>
      <w:proofErr w:type="gramStart"/>
      <w:r w:rsidRPr="00810B02">
        <w:rPr>
          <w:rFonts w:ascii="Arial" w:hAnsi="Arial" w:cs="Arial"/>
          <w:sz w:val="22"/>
          <w:szCs w:val="22"/>
        </w:rPr>
        <w:t>el  </w:t>
      </w:r>
      <w:r w:rsidRPr="00810B02">
        <w:rPr>
          <w:rFonts w:ascii="Arial" w:hAnsi="Arial" w:cs="Arial"/>
          <w:b/>
          <w:bCs/>
          <w:sz w:val="22"/>
          <w:szCs w:val="22"/>
        </w:rPr>
        <w:t>derecho</w:t>
      </w:r>
      <w:proofErr w:type="gramEnd"/>
      <w:r w:rsidRPr="00810B02">
        <w:rPr>
          <w:rFonts w:ascii="Arial" w:hAnsi="Arial" w:cs="Arial"/>
          <w:b/>
          <w:bCs/>
          <w:sz w:val="22"/>
          <w:szCs w:val="22"/>
        </w:rPr>
        <w:t xml:space="preserve"> de </w:t>
      </w:r>
      <w:r w:rsidRPr="00810B02">
        <w:rPr>
          <w:rFonts w:ascii="Arial" w:hAnsi="Arial" w:cs="Arial"/>
          <w:b/>
          <w:bCs/>
          <w:sz w:val="22"/>
          <w:szCs w:val="22"/>
        </w:rPr>
        <w:lastRenderedPageBreak/>
        <w:t xml:space="preserve">concesión que originalmente  ostentaba </w:t>
      </w:r>
      <w:r w:rsidR="003447EA">
        <w:rPr>
          <w:rFonts w:ascii="Arial" w:hAnsi="Arial" w:cs="Arial"/>
          <w:b/>
          <w:bCs/>
          <w:sz w:val="22"/>
          <w:szCs w:val="22"/>
        </w:rPr>
        <w:t>S..</w:t>
      </w:r>
      <w:r w:rsidRPr="00810B02">
        <w:rPr>
          <w:rFonts w:ascii="Arial" w:hAnsi="Arial" w:cs="Arial"/>
          <w:b/>
          <w:bCs/>
          <w:sz w:val="22"/>
          <w:szCs w:val="22"/>
        </w:rPr>
        <w:t xml:space="preserve"> S.A. venció </w:t>
      </w:r>
      <w:proofErr w:type="gramStart"/>
      <w:r w:rsidRPr="00810B02">
        <w:rPr>
          <w:rFonts w:ascii="Arial" w:hAnsi="Arial" w:cs="Arial"/>
          <w:b/>
          <w:bCs/>
          <w:sz w:val="22"/>
          <w:szCs w:val="22"/>
        </w:rPr>
        <w:t>desde  fecha</w:t>
      </w:r>
      <w:proofErr w:type="gramEnd"/>
      <w:r w:rsidRPr="00810B02">
        <w:rPr>
          <w:rFonts w:ascii="Arial" w:hAnsi="Arial" w:cs="Arial"/>
          <w:b/>
          <w:bCs/>
          <w:sz w:val="22"/>
          <w:szCs w:val="22"/>
        </w:rPr>
        <w:t xml:space="preserve"> 06 de noviembre del 2003,</w:t>
      </w:r>
      <w:r w:rsidRPr="00810B02">
        <w:rPr>
          <w:rFonts w:ascii="Arial" w:hAnsi="Arial" w:cs="Arial"/>
          <w:sz w:val="22"/>
          <w:szCs w:val="22"/>
        </w:rPr>
        <w:t xml:space="preserve"> sin que se ubiquen gestiones tendientes a su renovación de parte de  esta empresa, razón por la cual  ningún perjuicio o beneficio le causa la decisión  que se emita  relacionada con este derecho de concesión,  dada su posición en primer lugar de cedente del derecho   y en segundo  al haberle vencido  su derecho, configurándose la ausencia de derecho subjetivo y de interés legítimo  respecto de esta empresa. </w:t>
      </w:r>
    </w:p>
    <w:p w14:paraId="6A20FC79" w14:textId="77777777" w:rsidR="007C44A8" w:rsidRPr="00810B02" w:rsidRDefault="007C44A8" w:rsidP="007C44A8">
      <w:pPr>
        <w:ind w:left="851" w:right="760"/>
        <w:jc w:val="both"/>
        <w:rPr>
          <w:rFonts w:ascii="Arial" w:hAnsi="Arial" w:cs="Arial"/>
          <w:b/>
          <w:bCs/>
          <w:sz w:val="22"/>
          <w:szCs w:val="22"/>
        </w:rPr>
      </w:pPr>
    </w:p>
    <w:p w14:paraId="0E82AFF6" w14:textId="77777777" w:rsidR="007C44A8" w:rsidRPr="00810B02" w:rsidRDefault="007C44A8" w:rsidP="007C44A8">
      <w:pPr>
        <w:ind w:left="851" w:right="760"/>
        <w:jc w:val="both"/>
        <w:rPr>
          <w:rFonts w:ascii="Arial" w:hAnsi="Arial" w:cs="Arial"/>
          <w:b/>
          <w:bCs/>
          <w:sz w:val="22"/>
          <w:szCs w:val="22"/>
        </w:rPr>
      </w:pPr>
      <w:r w:rsidRPr="00810B02">
        <w:rPr>
          <w:rFonts w:ascii="Arial" w:hAnsi="Arial" w:cs="Arial"/>
          <w:b/>
          <w:bCs/>
          <w:sz w:val="22"/>
          <w:szCs w:val="22"/>
        </w:rPr>
        <w:t xml:space="preserve">POR </w:t>
      </w:r>
      <w:proofErr w:type="gramStart"/>
      <w:r w:rsidRPr="00810B02">
        <w:rPr>
          <w:rFonts w:ascii="Arial" w:hAnsi="Arial" w:cs="Arial"/>
          <w:b/>
          <w:bCs/>
          <w:sz w:val="22"/>
          <w:szCs w:val="22"/>
        </w:rPr>
        <w:t>TANTO</w:t>
      </w:r>
      <w:proofErr w:type="gramEnd"/>
      <w:r w:rsidRPr="00810B02">
        <w:rPr>
          <w:rFonts w:ascii="Arial" w:hAnsi="Arial" w:cs="Arial"/>
          <w:b/>
          <w:bCs/>
          <w:sz w:val="22"/>
          <w:szCs w:val="22"/>
        </w:rPr>
        <w:t xml:space="preserve"> ACUERDAN EN FIRME</w:t>
      </w:r>
    </w:p>
    <w:p w14:paraId="46A52976" w14:textId="77777777" w:rsidR="007C44A8" w:rsidRPr="00810B02" w:rsidRDefault="007C44A8" w:rsidP="007C44A8">
      <w:pPr>
        <w:ind w:left="851" w:right="760"/>
        <w:jc w:val="both"/>
        <w:rPr>
          <w:rFonts w:ascii="Arial" w:hAnsi="Arial" w:cs="Arial"/>
          <w:b/>
          <w:bCs/>
          <w:sz w:val="22"/>
          <w:szCs w:val="22"/>
        </w:rPr>
      </w:pPr>
    </w:p>
    <w:p w14:paraId="49347D71" w14:textId="77777777" w:rsidR="007C44A8" w:rsidRPr="00810B02" w:rsidRDefault="007C44A8" w:rsidP="007C44A8">
      <w:pPr>
        <w:ind w:left="851" w:right="760"/>
        <w:jc w:val="both"/>
        <w:rPr>
          <w:rFonts w:ascii="Arial" w:hAnsi="Arial" w:cs="Arial"/>
          <w:sz w:val="22"/>
          <w:szCs w:val="22"/>
        </w:rPr>
      </w:pPr>
      <w:r w:rsidRPr="00810B02">
        <w:rPr>
          <w:rFonts w:ascii="Arial" w:hAnsi="Arial" w:cs="Arial"/>
          <w:b/>
          <w:bCs/>
          <w:sz w:val="22"/>
          <w:szCs w:val="22"/>
          <w:lang w:val="es-ES_tradnl"/>
        </w:rPr>
        <w:t>1-</w:t>
      </w:r>
      <w:r w:rsidRPr="00810B02">
        <w:rPr>
          <w:rFonts w:ascii="Arial" w:hAnsi="Arial" w:cs="Arial"/>
          <w:sz w:val="22"/>
          <w:szCs w:val="22"/>
          <w:lang w:val="es-ES_tradnl"/>
        </w:rPr>
        <w:t xml:space="preserve"> Rechazar por falta de interés </w:t>
      </w:r>
      <w:proofErr w:type="gramStart"/>
      <w:r w:rsidRPr="00810B02">
        <w:rPr>
          <w:rFonts w:ascii="Arial" w:hAnsi="Arial" w:cs="Arial"/>
          <w:sz w:val="22"/>
          <w:szCs w:val="22"/>
          <w:lang w:val="es-ES_tradnl"/>
        </w:rPr>
        <w:t>actual  el</w:t>
      </w:r>
      <w:proofErr w:type="gramEnd"/>
      <w:r w:rsidRPr="00810B02">
        <w:rPr>
          <w:rFonts w:ascii="Arial" w:hAnsi="Arial" w:cs="Arial"/>
          <w:sz w:val="22"/>
          <w:szCs w:val="22"/>
          <w:lang w:val="es-ES_tradnl"/>
        </w:rPr>
        <w:t xml:space="preserve"> recurso de revocatoria  interpuesto por </w:t>
      </w:r>
      <w:r w:rsidR="003447EA">
        <w:rPr>
          <w:rFonts w:ascii="Arial" w:hAnsi="Arial" w:cs="Arial"/>
          <w:sz w:val="22"/>
          <w:szCs w:val="22"/>
          <w:lang w:val="es-ES_tradnl"/>
        </w:rPr>
        <w:t>S..</w:t>
      </w:r>
      <w:r w:rsidRPr="00810B02">
        <w:rPr>
          <w:rFonts w:ascii="Arial" w:hAnsi="Arial" w:cs="Arial"/>
          <w:sz w:val="22"/>
          <w:szCs w:val="22"/>
          <w:lang w:val="es-ES_tradnl"/>
        </w:rPr>
        <w:t xml:space="preserve"> S.A. en contra del punto No. </w:t>
      </w:r>
      <w:proofErr w:type="gramStart"/>
      <w:r w:rsidRPr="00810B02">
        <w:rPr>
          <w:rFonts w:ascii="Arial" w:hAnsi="Arial" w:cs="Arial"/>
          <w:sz w:val="22"/>
          <w:szCs w:val="22"/>
          <w:lang w:val="es-ES_tradnl"/>
        </w:rPr>
        <w:t>2  artículo</w:t>
      </w:r>
      <w:proofErr w:type="gramEnd"/>
      <w:r w:rsidRPr="00810B02">
        <w:rPr>
          <w:rFonts w:ascii="Arial" w:hAnsi="Arial" w:cs="Arial"/>
          <w:sz w:val="22"/>
          <w:szCs w:val="22"/>
          <w:lang w:val="es-ES_tradnl"/>
        </w:rPr>
        <w:t xml:space="preserve"> </w:t>
      </w:r>
      <w:r w:rsidRPr="00810B02">
        <w:rPr>
          <w:rFonts w:ascii="Arial" w:hAnsi="Arial" w:cs="Arial"/>
          <w:sz w:val="22"/>
          <w:szCs w:val="22"/>
        </w:rPr>
        <w:t xml:space="preserve">3 de la sesión ordinaria 069-2002  del 10 de diciembre del 2002,  en virtud  de que este  artículo fue anulado expresamente por </w:t>
      </w:r>
      <w:smartTag w:uri="urn:schemas-microsoft-com:office:smarttags" w:element="PersonName">
        <w:smartTagPr>
          <w:attr w:name="ProductID" w:val="la Sala Constitucional"/>
        </w:smartTagPr>
        <w:r w:rsidRPr="00810B02">
          <w:rPr>
            <w:rFonts w:ascii="Arial" w:hAnsi="Arial" w:cs="Arial"/>
            <w:sz w:val="22"/>
            <w:szCs w:val="22"/>
          </w:rPr>
          <w:t>la Sala Constitucional</w:t>
        </w:r>
      </w:smartTag>
      <w:r w:rsidRPr="00810B02">
        <w:rPr>
          <w:rFonts w:ascii="Arial" w:hAnsi="Arial" w:cs="Arial"/>
          <w:sz w:val="22"/>
          <w:szCs w:val="22"/>
        </w:rPr>
        <w:t xml:space="preserve"> mediante Voto 2003-03447  del 30 de abril del 2003, recaído </w:t>
      </w:r>
      <w:r w:rsidRPr="00810B02">
        <w:rPr>
          <w:rFonts w:ascii="Arial" w:hAnsi="Arial" w:cs="Arial"/>
          <w:sz w:val="22"/>
          <w:szCs w:val="22"/>
          <w:lang w:val="es-ES_tradnl"/>
        </w:rPr>
        <w:t xml:space="preserve">en </w:t>
      </w:r>
      <w:r w:rsidRPr="00810B02">
        <w:rPr>
          <w:rFonts w:ascii="Arial" w:hAnsi="Arial" w:cs="Arial"/>
          <w:sz w:val="22"/>
          <w:szCs w:val="22"/>
        </w:rPr>
        <w:t xml:space="preserve">recurso de amparo interpuesto por la empresa Ruta </w:t>
      </w:r>
      <w:proofErr w:type="spellStart"/>
      <w:r w:rsidR="003447EA">
        <w:rPr>
          <w:rFonts w:ascii="Arial" w:hAnsi="Arial" w:cs="Arial"/>
          <w:sz w:val="22"/>
          <w:szCs w:val="22"/>
        </w:rPr>
        <w:t>xxx</w:t>
      </w:r>
      <w:proofErr w:type="spellEnd"/>
      <w:r w:rsidRPr="00810B02">
        <w:rPr>
          <w:rFonts w:ascii="Arial" w:hAnsi="Arial" w:cs="Arial"/>
          <w:sz w:val="22"/>
          <w:szCs w:val="22"/>
        </w:rPr>
        <w:t xml:space="preserve"> AB S.A. expediente 02-013054-0007-CO. Elevar la apelación a conocimiento del Tribunal Administrativo de Transportes para lo de su competencia,</w:t>
      </w:r>
    </w:p>
    <w:p w14:paraId="7DBD2F44" w14:textId="77777777" w:rsidR="007C44A8" w:rsidRPr="00810B02" w:rsidRDefault="007C44A8" w:rsidP="007C44A8">
      <w:pPr>
        <w:ind w:left="851" w:right="760"/>
        <w:jc w:val="both"/>
        <w:rPr>
          <w:rFonts w:ascii="Arial" w:hAnsi="Arial" w:cs="Arial"/>
          <w:b/>
          <w:bCs/>
          <w:sz w:val="22"/>
          <w:szCs w:val="22"/>
        </w:rPr>
      </w:pPr>
    </w:p>
    <w:p w14:paraId="5DCB2E06" w14:textId="77777777" w:rsidR="007C44A8" w:rsidRPr="00810B02" w:rsidRDefault="007C44A8" w:rsidP="007C44A8">
      <w:pPr>
        <w:ind w:left="851" w:right="760"/>
        <w:jc w:val="both"/>
        <w:rPr>
          <w:rFonts w:ascii="Arial" w:hAnsi="Arial" w:cs="Arial"/>
          <w:sz w:val="22"/>
          <w:szCs w:val="22"/>
          <w:lang w:val="es-ES_tradnl"/>
        </w:rPr>
      </w:pPr>
      <w:r w:rsidRPr="00810B02">
        <w:rPr>
          <w:rFonts w:ascii="Arial" w:hAnsi="Arial" w:cs="Arial"/>
          <w:b/>
          <w:bCs/>
          <w:sz w:val="22"/>
          <w:szCs w:val="22"/>
        </w:rPr>
        <w:t>2</w:t>
      </w:r>
      <w:r w:rsidRPr="00810B02">
        <w:rPr>
          <w:rFonts w:ascii="Arial" w:hAnsi="Arial" w:cs="Arial"/>
          <w:sz w:val="22"/>
          <w:szCs w:val="22"/>
        </w:rPr>
        <w:t xml:space="preserve"> </w:t>
      </w:r>
      <w:r w:rsidRPr="00810B02">
        <w:rPr>
          <w:rFonts w:ascii="Arial" w:hAnsi="Arial" w:cs="Arial"/>
          <w:sz w:val="22"/>
          <w:szCs w:val="22"/>
          <w:lang w:val="es-ES_tradnl"/>
        </w:rPr>
        <w:t xml:space="preserve">– Ordenar a </w:t>
      </w:r>
      <w:smartTag w:uri="urn:schemas-microsoft-com:office:smarttags" w:element="PersonName">
        <w:smartTagPr>
          <w:attr w:name="ProductID" w:val="la Secretar￭a Ejecutiva"/>
        </w:smartTagPr>
        <w:r w:rsidRPr="00810B02">
          <w:rPr>
            <w:rFonts w:ascii="Arial" w:hAnsi="Arial" w:cs="Arial"/>
            <w:sz w:val="22"/>
            <w:szCs w:val="22"/>
            <w:lang w:val="es-ES_tradnl"/>
          </w:rPr>
          <w:t>la Secretaría Ejecutiva</w:t>
        </w:r>
      </w:smartTag>
      <w:r w:rsidRPr="00810B02">
        <w:rPr>
          <w:rFonts w:ascii="Arial" w:hAnsi="Arial" w:cs="Arial"/>
          <w:sz w:val="22"/>
          <w:szCs w:val="22"/>
          <w:lang w:val="es-ES_tradnl"/>
        </w:rPr>
        <w:t xml:space="preserve"> de este Consejo, ubicar y trasladar a la </w:t>
      </w:r>
      <w:proofErr w:type="gramStart"/>
      <w:r w:rsidRPr="00810B02">
        <w:rPr>
          <w:rFonts w:ascii="Arial" w:hAnsi="Arial" w:cs="Arial"/>
          <w:sz w:val="22"/>
          <w:szCs w:val="22"/>
          <w:lang w:val="es-ES_tradnl"/>
        </w:rPr>
        <w:t>brevedad  del</w:t>
      </w:r>
      <w:proofErr w:type="gramEnd"/>
      <w:r w:rsidRPr="00810B02">
        <w:rPr>
          <w:rFonts w:ascii="Arial" w:hAnsi="Arial" w:cs="Arial"/>
          <w:sz w:val="22"/>
          <w:szCs w:val="22"/>
          <w:lang w:val="es-ES_tradnl"/>
        </w:rPr>
        <w:t xml:space="preserve"> caso   el  recurso de apelación  presentado por </w:t>
      </w:r>
      <w:r w:rsidR="003447EA">
        <w:rPr>
          <w:rFonts w:ascii="Arial" w:hAnsi="Arial" w:cs="Arial"/>
          <w:sz w:val="22"/>
          <w:szCs w:val="22"/>
          <w:lang w:val="es-ES_tradnl"/>
        </w:rPr>
        <w:t>AM</w:t>
      </w:r>
      <w:r w:rsidRPr="00810B02">
        <w:rPr>
          <w:rFonts w:ascii="Arial" w:hAnsi="Arial" w:cs="Arial"/>
          <w:sz w:val="22"/>
          <w:szCs w:val="22"/>
          <w:lang w:val="es-ES_tradnl"/>
        </w:rPr>
        <w:t xml:space="preserve"> S.A., en contra del  artículo 15 de la sesión  extraordinaria  No. 43-2000 del 13 de diciembre del 2000,  a conocimiento del  Tribunal Administrativo de Transportes, expediente  No. TAT-023-</w:t>
      </w:r>
      <w:proofErr w:type="gramStart"/>
      <w:r w:rsidRPr="00810B02">
        <w:rPr>
          <w:rFonts w:ascii="Arial" w:hAnsi="Arial" w:cs="Arial"/>
          <w:sz w:val="22"/>
          <w:szCs w:val="22"/>
          <w:lang w:val="es-ES_tradnl"/>
        </w:rPr>
        <w:t>04,  en</w:t>
      </w:r>
      <w:proofErr w:type="gramEnd"/>
      <w:r w:rsidRPr="00810B02">
        <w:rPr>
          <w:rFonts w:ascii="Arial" w:hAnsi="Arial" w:cs="Arial"/>
          <w:sz w:val="22"/>
          <w:szCs w:val="22"/>
          <w:lang w:val="es-ES_tradnl"/>
        </w:rPr>
        <w:t xml:space="preserve"> vista de que por  Resolución No. 1473-06  del Tribunal Administrativo de Transportes de las 10:10 horas  del 22 de marzo del 2006, expediente No. TAT-023-04, se declaró mal elevado </w:t>
      </w:r>
      <w:proofErr w:type="gramStart"/>
      <w:r w:rsidRPr="00810B02">
        <w:rPr>
          <w:rFonts w:ascii="Arial" w:hAnsi="Arial" w:cs="Arial"/>
          <w:sz w:val="22"/>
          <w:szCs w:val="22"/>
          <w:lang w:val="es-ES_tradnl"/>
        </w:rPr>
        <w:t>dicho  el</w:t>
      </w:r>
      <w:proofErr w:type="gramEnd"/>
      <w:r w:rsidRPr="00810B02">
        <w:rPr>
          <w:rFonts w:ascii="Arial" w:hAnsi="Arial" w:cs="Arial"/>
          <w:sz w:val="22"/>
          <w:szCs w:val="22"/>
          <w:lang w:val="es-ES_tradnl"/>
        </w:rPr>
        <w:t xml:space="preserve"> recurso de apelación  y se ordenó la devolución del expediente administrativo  al Consejo de Transporte para dar cumplimiento a dicho trámite.</w:t>
      </w:r>
    </w:p>
    <w:p w14:paraId="56B192CA" w14:textId="77777777" w:rsidR="007C44A8" w:rsidRPr="00810B02" w:rsidRDefault="007C44A8" w:rsidP="007C44A8">
      <w:pPr>
        <w:ind w:left="851" w:right="760"/>
        <w:jc w:val="both"/>
        <w:rPr>
          <w:rFonts w:ascii="Arial" w:hAnsi="Arial" w:cs="Arial"/>
          <w:b/>
          <w:bCs/>
          <w:sz w:val="22"/>
          <w:szCs w:val="22"/>
          <w:lang w:val="es-ES_tradnl"/>
        </w:rPr>
      </w:pPr>
    </w:p>
    <w:p w14:paraId="75593DD3" w14:textId="77777777" w:rsidR="007C44A8" w:rsidRPr="00810B02" w:rsidRDefault="007C44A8" w:rsidP="007C44A8">
      <w:pPr>
        <w:ind w:left="851" w:right="760"/>
        <w:jc w:val="both"/>
        <w:rPr>
          <w:rFonts w:ascii="Arial" w:hAnsi="Arial" w:cs="Arial"/>
          <w:sz w:val="22"/>
          <w:szCs w:val="22"/>
          <w:lang w:val="es-ES_tradnl"/>
        </w:rPr>
      </w:pPr>
      <w:r w:rsidRPr="00810B02">
        <w:rPr>
          <w:rFonts w:ascii="Arial" w:hAnsi="Arial" w:cs="Arial"/>
          <w:b/>
          <w:bCs/>
          <w:sz w:val="22"/>
          <w:szCs w:val="22"/>
          <w:lang w:val="es-ES_tradnl"/>
        </w:rPr>
        <w:t>3-</w:t>
      </w:r>
      <w:r w:rsidRPr="00810B02">
        <w:rPr>
          <w:rFonts w:ascii="Arial" w:hAnsi="Arial" w:cs="Arial"/>
          <w:sz w:val="22"/>
          <w:szCs w:val="22"/>
          <w:lang w:val="es-ES_tradnl"/>
        </w:rPr>
        <w:t xml:space="preserve"> Rechazar el recurso </w:t>
      </w:r>
      <w:proofErr w:type="gramStart"/>
      <w:r w:rsidRPr="00810B02">
        <w:rPr>
          <w:rFonts w:ascii="Arial" w:hAnsi="Arial" w:cs="Arial"/>
          <w:sz w:val="22"/>
          <w:szCs w:val="22"/>
          <w:lang w:val="es-ES_tradnl"/>
        </w:rPr>
        <w:t>de  revocatoria</w:t>
      </w:r>
      <w:proofErr w:type="gramEnd"/>
      <w:r w:rsidRPr="00810B02">
        <w:rPr>
          <w:rFonts w:ascii="Arial" w:hAnsi="Arial" w:cs="Arial"/>
          <w:sz w:val="22"/>
          <w:szCs w:val="22"/>
          <w:lang w:val="es-ES_tradnl"/>
        </w:rPr>
        <w:t xml:space="preserve">  presentado por </w:t>
      </w:r>
      <w:r w:rsidR="003447EA">
        <w:rPr>
          <w:rFonts w:ascii="Arial" w:hAnsi="Arial" w:cs="Arial"/>
          <w:sz w:val="22"/>
          <w:szCs w:val="22"/>
          <w:lang w:val="es-ES_tradnl"/>
        </w:rPr>
        <w:t>AM</w:t>
      </w:r>
      <w:r w:rsidRPr="00810B02">
        <w:rPr>
          <w:rFonts w:ascii="Arial" w:hAnsi="Arial" w:cs="Arial"/>
          <w:sz w:val="22"/>
          <w:szCs w:val="22"/>
          <w:lang w:val="es-ES_tradnl"/>
        </w:rPr>
        <w:t xml:space="preserve"> S.A. en contra del artículo  6 de la sesión ordinaria  24-2004 del 01 de abril del 2004 por carecer  esta empresa  de legitimación para  intervenir como parte en este proceso, elevando la apelación presentada en subsidio ante el Tribual Administrativo de Transportes, teniendo presente  que existe el trámite del anterior  expediente No. TAT-023-04, cuya documentación debe ser completada por este Consejo.</w:t>
      </w:r>
    </w:p>
    <w:p w14:paraId="7BA5BDD0" w14:textId="77777777" w:rsidR="007C44A8" w:rsidRPr="00810B02" w:rsidRDefault="007C44A8" w:rsidP="007C44A8">
      <w:pPr>
        <w:ind w:left="851" w:right="760"/>
        <w:jc w:val="both"/>
        <w:rPr>
          <w:rFonts w:ascii="Arial" w:hAnsi="Arial" w:cs="Arial"/>
          <w:b/>
          <w:bCs/>
          <w:sz w:val="22"/>
          <w:szCs w:val="22"/>
          <w:lang w:val="es-ES_tradnl"/>
        </w:rPr>
      </w:pPr>
    </w:p>
    <w:p w14:paraId="206FBFA3" w14:textId="77777777" w:rsidR="007C44A8" w:rsidRPr="00810B02" w:rsidRDefault="007C44A8" w:rsidP="007C44A8">
      <w:pPr>
        <w:ind w:left="851" w:right="760"/>
        <w:jc w:val="both"/>
        <w:rPr>
          <w:rFonts w:ascii="Arial" w:hAnsi="Arial" w:cs="Arial"/>
          <w:sz w:val="22"/>
          <w:szCs w:val="22"/>
          <w:lang w:val="es-ES_tradnl"/>
        </w:rPr>
      </w:pPr>
      <w:r w:rsidRPr="00810B02">
        <w:rPr>
          <w:rFonts w:ascii="Arial" w:hAnsi="Arial" w:cs="Arial"/>
          <w:b/>
          <w:bCs/>
          <w:sz w:val="22"/>
          <w:szCs w:val="22"/>
          <w:lang w:val="es-ES_tradnl"/>
        </w:rPr>
        <w:t xml:space="preserve">4- </w:t>
      </w:r>
      <w:proofErr w:type="gramStart"/>
      <w:r w:rsidRPr="00810B02">
        <w:rPr>
          <w:rFonts w:ascii="Arial" w:hAnsi="Arial" w:cs="Arial"/>
          <w:sz w:val="22"/>
          <w:szCs w:val="22"/>
          <w:lang w:val="es-ES_tradnl"/>
        </w:rPr>
        <w:t>Igualmente  rechazar</w:t>
      </w:r>
      <w:proofErr w:type="gramEnd"/>
      <w:r w:rsidRPr="00810B02">
        <w:rPr>
          <w:rFonts w:ascii="Arial" w:hAnsi="Arial" w:cs="Arial"/>
          <w:sz w:val="22"/>
          <w:szCs w:val="22"/>
          <w:lang w:val="es-ES_tradnl"/>
        </w:rPr>
        <w:t xml:space="preserve">  por falta de legitimación,  el recurso de revocatoria, nulidad y suspensión del acto administrativo presentado  por la empresa</w:t>
      </w:r>
      <w:r w:rsidRPr="00810B02">
        <w:rPr>
          <w:rFonts w:ascii="Arial" w:hAnsi="Arial" w:cs="Arial"/>
          <w:b/>
          <w:bCs/>
          <w:sz w:val="22"/>
          <w:szCs w:val="22"/>
          <w:lang w:val="es-ES_tradnl"/>
        </w:rPr>
        <w:t xml:space="preserve"> </w:t>
      </w:r>
      <w:r w:rsidR="003447EA">
        <w:rPr>
          <w:rFonts w:ascii="Arial" w:hAnsi="Arial" w:cs="Arial"/>
          <w:b/>
          <w:bCs/>
          <w:sz w:val="22"/>
          <w:szCs w:val="22"/>
          <w:lang w:val="es-ES_tradnl"/>
        </w:rPr>
        <w:t>S..</w:t>
      </w:r>
      <w:r w:rsidRPr="00810B02">
        <w:rPr>
          <w:rFonts w:ascii="Arial" w:hAnsi="Arial" w:cs="Arial"/>
          <w:b/>
          <w:bCs/>
          <w:sz w:val="22"/>
          <w:szCs w:val="22"/>
          <w:lang w:val="es-ES_tradnl"/>
        </w:rPr>
        <w:t xml:space="preserve"> S.A., </w:t>
      </w:r>
      <w:proofErr w:type="gramStart"/>
      <w:r w:rsidRPr="00810B02">
        <w:rPr>
          <w:rFonts w:ascii="Arial" w:hAnsi="Arial" w:cs="Arial"/>
          <w:sz w:val="22"/>
          <w:szCs w:val="22"/>
          <w:lang w:val="es-ES_tradnl"/>
        </w:rPr>
        <w:t>en</w:t>
      </w:r>
      <w:r w:rsidRPr="00810B02">
        <w:rPr>
          <w:rFonts w:ascii="Arial" w:hAnsi="Arial" w:cs="Arial"/>
          <w:b/>
          <w:bCs/>
          <w:sz w:val="22"/>
          <w:szCs w:val="22"/>
          <w:lang w:val="es-ES_tradnl"/>
        </w:rPr>
        <w:t xml:space="preserve"> </w:t>
      </w:r>
      <w:r w:rsidRPr="00810B02">
        <w:rPr>
          <w:rFonts w:ascii="Arial" w:hAnsi="Arial" w:cs="Arial"/>
          <w:sz w:val="22"/>
          <w:szCs w:val="22"/>
          <w:lang w:val="es-ES_tradnl"/>
        </w:rPr>
        <w:t> expediente</w:t>
      </w:r>
      <w:proofErr w:type="gramEnd"/>
      <w:r w:rsidRPr="00810B02">
        <w:rPr>
          <w:rFonts w:ascii="Arial" w:hAnsi="Arial" w:cs="Arial"/>
          <w:sz w:val="22"/>
          <w:szCs w:val="22"/>
          <w:lang w:val="es-ES_tradnl"/>
        </w:rPr>
        <w:t xml:space="preserve"> administrativo No.04-05-300  en contra del artículo  6 de la sesión ordinaria  24-2004 del 01 de abril del 2004, que ordenó entre otros aspectos,  reinstalar a la empresa “ Ruta </w:t>
      </w:r>
      <w:proofErr w:type="spellStart"/>
      <w:r w:rsidR="003447EA">
        <w:rPr>
          <w:rFonts w:ascii="Arial" w:hAnsi="Arial" w:cs="Arial"/>
          <w:sz w:val="22"/>
          <w:szCs w:val="22"/>
          <w:lang w:val="es-ES_tradnl"/>
        </w:rPr>
        <w:t>xxx</w:t>
      </w:r>
      <w:proofErr w:type="spellEnd"/>
      <w:r w:rsidRPr="00810B02">
        <w:rPr>
          <w:rFonts w:ascii="Arial" w:hAnsi="Arial" w:cs="Arial"/>
          <w:sz w:val="22"/>
          <w:szCs w:val="22"/>
          <w:lang w:val="es-ES_tradnl"/>
        </w:rPr>
        <w:t xml:space="preserve"> AB S.A.” en la  explotación del servicio  de la ruta </w:t>
      </w:r>
      <w:proofErr w:type="spellStart"/>
      <w:r w:rsidR="003447EA">
        <w:rPr>
          <w:rFonts w:ascii="Arial" w:hAnsi="Arial" w:cs="Arial"/>
          <w:sz w:val="22"/>
          <w:szCs w:val="22"/>
          <w:lang w:val="es-ES_tradnl"/>
        </w:rPr>
        <w:t>xxx</w:t>
      </w:r>
      <w:proofErr w:type="spellEnd"/>
      <w:r w:rsidRPr="00810B02">
        <w:rPr>
          <w:rFonts w:ascii="Arial" w:hAnsi="Arial" w:cs="Arial"/>
          <w:sz w:val="22"/>
          <w:szCs w:val="22"/>
          <w:lang w:val="es-ES_tradnl"/>
        </w:rPr>
        <w:t>, en razón de que  </w:t>
      </w:r>
      <w:r w:rsidR="003447EA">
        <w:rPr>
          <w:rFonts w:ascii="Arial" w:hAnsi="Arial" w:cs="Arial"/>
          <w:sz w:val="22"/>
          <w:szCs w:val="22"/>
          <w:lang w:val="es-ES_tradnl"/>
        </w:rPr>
        <w:t>S..</w:t>
      </w:r>
      <w:r w:rsidRPr="00810B02">
        <w:rPr>
          <w:rFonts w:ascii="Arial" w:hAnsi="Arial" w:cs="Arial"/>
          <w:sz w:val="22"/>
          <w:szCs w:val="22"/>
          <w:lang w:val="es-ES_tradnl"/>
        </w:rPr>
        <w:t xml:space="preserve"> S.A, además   de haber traspasado   su derecho de concesión a </w:t>
      </w:r>
      <w:proofErr w:type="gramStart"/>
      <w:r w:rsidRPr="00810B02">
        <w:rPr>
          <w:rFonts w:ascii="Arial" w:hAnsi="Arial" w:cs="Arial"/>
          <w:sz w:val="22"/>
          <w:szCs w:val="22"/>
          <w:lang w:val="es-ES_tradnl"/>
        </w:rPr>
        <w:t>favor  Ruta</w:t>
      </w:r>
      <w:proofErr w:type="gramEnd"/>
      <w:r w:rsidRPr="00810B02">
        <w:rPr>
          <w:rFonts w:ascii="Arial" w:hAnsi="Arial" w:cs="Arial"/>
          <w:sz w:val="22"/>
          <w:szCs w:val="22"/>
          <w:lang w:val="es-ES_tradnl"/>
        </w:rPr>
        <w:t xml:space="preserve"> </w:t>
      </w:r>
      <w:proofErr w:type="spellStart"/>
      <w:r w:rsidR="003447EA">
        <w:rPr>
          <w:rFonts w:ascii="Arial" w:hAnsi="Arial" w:cs="Arial"/>
          <w:sz w:val="22"/>
          <w:szCs w:val="22"/>
          <w:lang w:val="es-ES_tradnl"/>
        </w:rPr>
        <w:t>xxx</w:t>
      </w:r>
      <w:proofErr w:type="spellEnd"/>
      <w:r w:rsidRPr="00810B02">
        <w:rPr>
          <w:rFonts w:ascii="Arial" w:hAnsi="Arial" w:cs="Arial"/>
          <w:sz w:val="22"/>
          <w:szCs w:val="22"/>
          <w:lang w:val="es-ES_tradnl"/>
        </w:rPr>
        <w:t xml:space="preserve"> AB S.A., en el año 2000,  no obstante los cuestionamientos  que  ha venido realizando  a ese traspaso;   el </w:t>
      </w:r>
      <w:r w:rsidRPr="00810B02">
        <w:rPr>
          <w:rFonts w:ascii="Arial" w:hAnsi="Arial" w:cs="Arial"/>
          <w:b/>
          <w:bCs/>
          <w:sz w:val="22"/>
          <w:szCs w:val="22"/>
          <w:lang w:val="es-ES_tradnl"/>
        </w:rPr>
        <w:t>derecho de concesión que originalmente  ostentaba venció en fecha 06 de noviembre del 2006,</w:t>
      </w:r>
      <w:r w:rsidRPr="00810B02">
        <w:rPr>
          <w:rFonts w:ascii="Arial" w:hAnsi="Arial" w:cs="Arial"/>
          <w:sz w:val="22"/>
          <w:szCs w:val="22"/>
          <w:lang w:val="es-ES_tradnl"/>
        </w:rPr>
        <w:t xml:space="preserve"> sin que se ubiquen gestiones tendientes a su renovación de parte de  esta </w:t>
      </w:r>
      <w:r w:rsidRPr="00810B02">
        <w:rPr>
          <w:rFonts w:ascii="Arial" w:hAnsi="Arial" w:cs="Arial"/>
          <w:sz w:val="22"/>
          <w:szCs w:val="22"/>
          <w:lang w:val="es-ES_tradnl"/>
        </w:rPr>
        <w:lastRenderedPageBreak/>
        <w:t>empresa. En razón de lo anterior, procede elevar la apelación presentada en subsidio a conocimiento del Tribunal Administrativo de Transportes.  </w:t>
      </w:r>
    </w:p>
    <w:p w14:paraId="7A17996B" w14:textId="77777777" w:rsidR="007C44A8" w:rsidRPr="00810B02" w:rsidRDefault="007C44A8" w:rsidP="007C44A8">
      <w:pPr>
        <w:ind w:left="851" w:right="760"/>
        <w:jc w:val="both"/>
        <w:rPr>
          <w:rFonts w:ascii="Arial" w:hAnsi="Arial" w:cs="Arial"/>
          <w:b/>
          <w:bCs/>
          <w:sz w:val="22"/>
          <w:szCs w:val="22"/>
          <w:lang w:val="es-ES_tradnl"/>
        </w:rPr>
      </w:pPr>
    </w:p>
    <w:p w14:paraId="76658977" w14:textId="77777777" w:rsidR="007C44A8" w:rsidRPr="00810B02" w:rsidRDefault="007C44A8" w:rsidP="007C44A8">
      <w:pPr>
        <w:ind w:left="851" w:right="760"/>
        <w:jc w:val="both"/>
        <w:rPr>
          <w:rFonts w:ascii="Arial" w:hAnsi="Arial" w:cs="Arial"/>
          <w:sz w:val="22"/>
          <w:szCs w:val="22"/>
        </w:rPr>
      </w:pPr>
      <w:r w:rsidRPr="00810B02">
        <w:rPr>
          <w:rFonts w:ascii="Arial" w:hAnsi="Arial" w:cs="Arial"/>
          <w:b/>
          <w:bCs/>
          <w:sz w:val="22"/>
          <w:szCs w:val="22"/>
          <w:lang w:val="es-ES_tradnl"/>
        </w:rPr>
        <w:t>5 –</w:t>
      </w:r>
      <w:r w:rsidRPr="00810B02">
        <w:rPr>
          <w:rFonts w:ascii="Arial" w:hAnsi="Arial" w:cs="Arial"/>
          <w:sz w:val="22"/>
          <w:szCs w:val="22"/>
          <w:lang w:val="es-ES_tradnl"/>
        </w:rPr>
        <w:t xml:space="preserve">Por las mismas </w:t>
      </w:r>
      <w:proofErr w:type="gramStart"/>
      <w:r w:rsidRPr="00810B02">
        <w:rPr>
          <w:rFonts w:ascii="Arial" w:hAnsi="Arial" w:cs="Arial"/>
          <w:sz w:val="22"/>
          <w:szCs w:val="22"/>
          <w:lang w:val="es-ES_tradnl"/>
        </w:rPr>
        <w:t>razones  rechazar</w:t>
      </w:r>
      <w:proofErr w:type="gramEnd"/>
      <w:r w:rsidRPr="00810B02">
        <w:rPr>
          <w:rFonts w:ascii="Arial" w:hAnsi="Arial" w:cs="Arial"/>
          <w:sz w:val="22"/>
          <w:szCs w:val="22"/>
          <w:lang w:val="es-ES_tradnl"/>
        </w:rPr>
        <w:t>  el recurso de revocatoria</w:t>
      </w:r>
      <w:r w:rsidRPr="00810B02">
        <w:rPr>
          <w:rFonts w:ascii="Arial" w:hAnsi="Arial" w:cs="Arial"/>
          <w:b/>
          <w:bCs/>
          <w:sz w:val="22"/>
          <w:szCs w:val="22"/>
          <w:lang w:val="es-ES_tradnl"/>
        </w:rPr>
        <w:t xml:space="preserve"> </w:t>
      </w:r>
      <w:r w:rsidRPr="00810B02">
        <w:rPr>
          <w:rFonts w:ascii="Arial" w:hAnsi="Arial" w:cs="Arial"/>
          <w:sz w:val="22"/>
          <w:szCs w:val="22"/>
          <w:lang w:val="es-ES_tradnl"/>
        </w:rPr>
        <w:t> presentado</w:t>
      </w:r>
      <w:r w:rsidRPr="00810B02">
        <w:rPr>
          <w:rFonts w:ascii="Arial" w:hAnsi="Arial" w:cs="Arial"/>
          <w:b/>
          <w:bCs/>
          <w:sz w:val="22"/>
          <w:szCs w:val="22"/>
          <w:lang w:val="es-ES_tradnl"/>
        </w:rPr>
        <w:t xml:space="preserve"> </w:t>
      </w:r>
      <w:r w:rsidRPr="00810B02">
        <w:rPr>
          <w:rFonts w:ascii="Arial" w:hAnsi="Arial" w:cs="Arial"/>
          <w:sz w:val="22"/>
          <w:szCs w:val="22"/>
        </w:rPr>
        <w:t xml:space="preserve">por  el señor </w:t>
      </w:r>
      <w:r w:rsidR="00F567A3">
        <w:rPr>
          <w:rFonts w:ascii="Arial" w:hAnsi="Arial" w:cs="Arial"/>
          <w:sz w:val="22"/>
          <w:szCs w:val="22"/>
          <w:lang w:val="es-ES_tradnl"/>
        </w:rPr>
        <w:t>EPZ</w:t>
      </w:r>
      <w:r w:rsidRPr="00810B02">
        <w:rPr>
          <w:rFonts w:ascii="Arial" w:hAnsi="Arial" w:cs="Arial"/>
          <w:sz w:val="22"/>
          <w:szCs w:val="22"/>
          <w:lang w:val="es-ES_tradnl"/>
        </w:rPr>
        <w:t xml:space="preserve"> en representación de </w:t>
      </w:r>
      <w:r w:rsidRPr="00810B02">
        <w:rPr>
          <w:rFonts w:ascii="Arial" w:hAnsi="Arial" w:cs="Arial"/>
          <w:sz w:val="22"/>
          <w:szCs w:val="22"/>
        </w:rPr>
        <w:t> </w:t>
      </w:r>
      <w:r w:rsidR="003447EA">
        <w:rPr>
          <w:rFonts w:ascii="Arial" w:hAnsi="Arial" w:cs="Arial"/>
          <w:sz w:val="22"/>
          <w:szCs w:val="22"/>
        </w:rPr>
        <w:t>S..</w:t>
      </w:r>
      <w:r w:rsidRPr="00810B02">
        <w:rPr>
          <w:rFonts w:ascii="Arial" w:hAnsi="Arial" w:cs="Arial"/>
          <w:sz w:val="22"/>
          <w:szCs w:val="22"/>
        </w:rPr>
        <w:t xml:space="preserve"> S.A., en contra  </w:t>
      </w:r>
      <w:r w:rsidRPr="00810B02">
        <w:rPr>
          <w:rFonts w:ascii="Arial" w:hAnsi="Arial" w:cs="Arial"/>
          <w:b/>
          <w:bCs/>
          <w:sz w:val="22"/>
          <w:szCs w:val="22"/>
        </w:rPr>
        <w:t> </w:t>
      </w:r>
      <w:r w:rsidRPr="00810B02">
        <w:rPr>
          <w:rFonts w:ascii="Arial" w:hAnsi="Arial" w:cs="Arial"/>
          <w:sz w:val="22"/>
          <w:szCs w:val="22"/>
          <w:lang w:val="es-ES_tradnl"/>
        </w:rPr>
        <w:t xml:space="preserve">del </w:t>
      </w:r>
      <w:r w:rsidRPr="00810B02">
        <w:rPr>
          <w:rFonts w:ascii="Arial" w:hAnsi="Arial" w:cs="Arial"/>
          <w:b/>
          <w:bCs/>
          <w:sz w:val="22"/>
          <w:szCs w:val="22"/>
          <w:lang w:val="es-ES_tradnl"/>
        </w:rPr>
        <w:t xml:space="preserve">artículo 3.5 de la sesión </w:t>
      </w:r>
      <w:proofErr w:type="gramStart"/>
      <w:r w:rsidRPr="00810B02">
        <w:rPr>
          <w:rFonts w:ascii="Arial" w:hAnsi="Arial" w:cs="Arial"/>
          <w:b/>
          <w:bCs/>
          <w:sz w:val="22"/>
          <w:szCs w:val="22"/>
          <w:lang w:val="es-ES_tradnl"/>
        </w:rPr>
        <w:t>ordinaria  15</w:t>
      </w:r>
      <w:proofErr w:type="gramEnd"/>
      <w:r w:rsidRPr="00810B02">
        <w:rPr>
          <w:rFonts w:ascii="Arial" w:hAnsi="Arial" w:cs="Arial"/>
          <w:b/>
          <w:bCs/>
          <w:sz w:val="22"/>
          <w:szCs w:val="22"/>
          <w:lang w:val="es-ES_tradnl"/>
        </w:rPr>
        <w:t xml:space="preserve"> – 2008 del 28 de febrero del 2008, </w:t>
      </w:r>
      <w:r w:rsidRPr="00810B02">
        <w:rPr>
          <w:rFonts w:ascii="Arial" w:hAnsi="Arial" w:cs="Arial"/>
          <w:sz w:val="22"/>
          <w:szCs w:val="22"/>
          <w:lang w:val="es-ES_tradnl"/>
        </w:rPr>
        <w:t>en cuanto rechazó</w:t>
      </w:r>
      <w:r w:rsidRPr="00810B02">
        <w:rPr>
          <w:rFonts w:ascii="Arial" w:hAnsi="Arial" w:cs="Arial"/>
          <w:color w:val="FF0000"/>
          <w:sz w:val="22"/>
          <w:szCs w:val="22"/>
          <w:lang w:val="es-ES_tradnl"/>
        </w:rPr>
        <w:t xml:space="preserve"> </w:t>
      </w:r>
      <w:r w:rsidRPr="00810B02">
        <w:rPr>
          <w:rFonts w:ascii="Arial" w:hAnsi="Arial" w:cs="Arial"/>
          <w:sz w:val="22"/>
          <w:szCs w:val="22"/>
        </w:rPr>
        <w:t>su</w:t>
      </w:r>
      <w:r w:rsidRPr="00810B02">
        <w:rPr>
          <w:rFonts w:ascii="Arial" w:hAnsi="Arial" w:cs="Arial"/>
          <w:color w:val="FF0000"/>
          <w:sz w:val="22"/>
          <w:szCs w:val="22"/>
        </w:rPr>
        <w:t xml:space="preserve">  </w:t>
      </w:r>
      <w:r w:rsidRPr="00810B02">
        <w:rPr>
          <w:rFonts w:ascii="Arial" w:hAnsi="Arial" w:cs="Arial"/>
          <w:sz w:val="22"/>
          <w:szCs w:val="22"/>
        </w:rPr>
        <w:t xml:space="preserve"> oposición.  a la renovación del derecho de concesión de la ruta No. </w:t>
      </w:r>
      <w:proofErr w:type="spellStart"/>
      <w:r w:rsidR="003447EA">
        <w:rPr>
          <w:rFonts w:ascii="Arial" w:hAnsi="Arial" w:cs="Arial"/>
          <w:sz w:val="22"/>
          <w:szCs w:val="22"/>
        </w:rPr>
        <w:t>xxx</w:t>
      </w:r>
      <w:proofErr w:type="spellEnd"/>
      <w:r w:rsidRPr="00810B02">
        <w:rPr>
          <w:rFonts w:ascii="Arial" w:hAnsi="Arial" w:cs="Arial"/>
          <w:sz w:val="22"/>
          <w:szCs w:val="22"/>
        </w:rPr>
        <w:t xml:space="preserve">, a </w:t>
      </w:r>
      <w:proofErr w:type="gramStart"/>
      <w:r w:rsidRPr="00810B02">
        <w:rPr>
          <w:rFonts w:ascii="Arial" w:hAnsi="Arial" w:cs="Arial"/>
          <w:sz w:val="22"/>
          <w:szCs w:val="22"/>
        </w:rPr>
        <w:t>favor  de</w:t>
      </w:r>
      <w:proofErr w:type="gramEnd"/>
      <w:r w:rsidRPr="00810B02">
        <w:rPr>
          <w:rFonts w:ascii="Arial" w:hAnsi="Arial" w:cs="Arial"/>
          <w:sz w:val="22"/>
          <w:szCs w:val="22"/>
        </w:rPr>
        <w:t xml:space="preserve"> la firma “Ruta </w:t>
      </w:r>
      <w:proofErr w:type="spellStart"/>
      <w:r w:rsidR="003447EA">
        <w:rPr>
          <w:rFonts w:ascii="Arial" w:hAnsi="Arial" w:cs="Arial"/>
          <w:sz w:val="22"/>
          <w:szCs w:val="22"/>
        </w:rPr>
        <w:t>xxx</w:t>
      </w:r>
      <w:proofErr w:type="spellEnd"/>
      <w:r w:rsidRPr="00810B02">
        <w:rPr>
          <w:rFonts w:ascii="Arial" w:hAnsi="Arial" w:cs="Arial"/>
          <w:sz w:val="22"/>
          <w:szCs w:val="22"/>
        </w:rPr>
        <w:t xml:space="preserve"> AB S.A.”, elevando también  la apelación presentada en subsidio a conocimiento del Tribunal Administrativo de Transportes, </w:t>
      </w:r>
    </w:p>
    <w:p w14:paraId="30579424" w14:textId="77777777" w:rsidR="007C44A8" w:rsidRPr="00810B02" w:rsidRDefault="007C44A8" w:rsidP="007C44A8">
      <w:pPr>
        <w:ind w:left="851" w:right="760"/>
        <w:jc w:val="both"/>
        <w:rPr>
          <w:rFonts w:ascii="Arial" w:hAnsi="Arial" w:cs="Arial"/>
          <w:sz w:val="22"/>
          <w:szCs w:val="22"/>
        </w:rPr>
      </w:pPr>
    </w:p>
    <w:p w14:paraId="2ADAF0F0" w14:textId="77777777" w:rsidR="007C44A8" w:rsidRPr="00810B02" w:rsidRDefault="007C44A8" w:rsidP="007C44A8">
      <w:pPr>
        <w:ind w:left="851" w:right="760"/>
        <w:jc w:val="both"/>
        <w:rPr>
          <w:rFonts w:ascii="Arial" w:hAnsi="Arial" w:cs="Arial"/>
          <w:b/>
          <w:bCs/>
          <w:sz w:val="22"/>
          <w:szCs w:val="22"/>
        </w:rPr>
      </w:pPr>
      <w:r w:rsidRPr="00810B02">
        <w:rPr>
          <w:rFonts w:ascii="Arial" w:hAnsi="Arial" w:cs="Arial"/>
          <w:sz w:val="22"/>
          <w:szCs w:val="22"/>
        </w:rPr>
        <w:t>6</w:t>
      </w:r>
      <w:proofErr w:type="gramStart"/>
      <w:r w:rsidRPr="00810B02">
        <w:rPr>
          <w:rFonts w:ascii="Arial" w:hAnsi="Arial" w:cs="Arial"/>
          <w:sz w:val="22"/>
          <w:szCs w:val="22"/>
        </w:rPr>
        <w:t>-  A</w:t>
      </w:r>
      <w:proofErr w:type="gramEnd"/>
      <w:r w:rsidRPr="00810B02">
        <w:rPr>
          <w:rFonts w:ascii="Arial" w:hAnsi="Arial" w:cs="Arial"/>
          <w:sz w:val="22"/>
          <w:szCs w:val="22"/>
        </w:rPr>
        <w:t xml:space="preserve"> efectos  de  determinar  el procedimiento  de investigación ordenado en artículos  6  de la sesión ordinaria  24-2004 del 01 de  abril del  2004, en relación con   al procedimiento  también ordenado mediante artículo 6.8 de la sesión ordinaria 43-2005 del 14 de junio del 2005, mediante los cuales  se definían las acciones a seguir  en  la investigación  de todo  lo relacionado con el derecho de concesión  de la empresa  “RUTA </w:t>
      </w:r>
      <w:proofErr w:type="spellStart"/>
      <w:r w:rsidR="003447EA">
        <w:rPr>
          <w:rFonts w:ascii="Arial" w:hAnsi="Arial" w:cs="Arial"/>
          <w:sz w:val="22"/>
          <w:szCs w:val="22"/>
        </w:rPr>
        <w:t>xxx</w:t>
      </w:r>
      <w:proofErr w:type="spellEnd"/>
      <w:r w:rsidRPr="00810B02">
        <w:rPr>
          <w:rFonts w:ascii="Arial" w:hAnsi="Arial" w:cs="Arial"/>
          <w:sz w:val="22"/>
          <w:szCs w:val="22"/>
        </w:rPr>
        <w:t xml:space="preserve"> AB S.A., y que fuera  objeto  de  nuestro oficio No. DAJ-053247 del 24 de noviembre del 2005, tal actividad a la fecha carecería de interés </w:t>
      </w:r>
      <w:proofErr w:type="gramStart"/>
      <w:r w:rsidRPr="00810B02">
        <w:rPr>
          <w:rFonts w:ascii="Arial" w:hAnsi="Arial" w:cs="Arial"/>
          <w:sz w:val="22"/>
          <w:szCs w:val="22"/>
        </w:rPr>
        <w:t>actual  debido</w:t>
      </w:r>
      <w:proofErr w:type="gramEnd"/>
      <w:r w:rsidRPr="00810B02">
        <w:rPr>
          <w:rFonts w:ascii="Arial" w:hAnsi="Arial" w:cs="Arial"/>
          <w:sz w:val="22"/>
          <w:szCs w:val="22"/>
        </w:rPr>
        <w:t xml:space="preserve">   de que </w:t>
      </w:r>
      <w:r w:rsidRPr="00810B02">
        <w:rPr>
          <w:rFonts w:ascii="Arial" w:hAnsi="Arial" w:cs="Arial"/>
          <w:b/>
          <w:bCs/>
          <w:sz w:val="22"/>
          <w:szCs w:val="22"/>
        </w:rPr>
        <w:t> </w:t>
      </w:r>
      <w:r w:rsidRPr="00810B02">
        <w:rPr>
          <w:rFonts w:ascii="Arial" w:hAnsi="Arial" w:cs="Arial"/>
          <w:sz w:val="22"/>
          <w:szCs w:val="22"/>
        </w:rPr>
        <w:t> mediante</w:t>
      </w:r>
      <w:r w:rsidRPr="00810B02">
        <w:rPr>
          <w:rFonts w:ascii="Arial" w:hAnsi="Arial" w:cs="Arial"/>
          <w:b/>
          <w:bCs/>
          <w:sz w:val="22"/>
          <w:szCs w:val="22"/>
        </w:rPr>
        <w:t xml:space="preserve">    </w:t>
      </w:r>
      <w:r w:rsidRPr="00810B02">
        <w:rPr>
          <w:rFonts w:ascii="Arial" w:hAnsi="Arial" w:cs="Arial"/>
          <w:sz w:val="22"/>
          <w:szCs w:val="22"/>
        </w:rPr>
        <w:t xml:space="preserve">artículo 6.7  de la sesión ordinaria 71-2007 celebrada  por </w:t>
      </w:r>
      <w:smartTag w:uri="urn:schemas-microsoft-com:office:smarttags" w:element="PersonName">
        <w:smartTagPr>
          <w:attr w:name="ProductID" w:val="la Junta Directiva"/>
        </w:smartTagPr>
        <w:r w:rsidRPr="00810B02">
          <w:rPr>
            <w:rFonts w:ascii="Arial" w:hAnsi="Arial" w:cs="Arial"/>
            <w:sz w:val="22"/>
            <w:szCs w:val="22"/>
          </w:rPr>
          <w:t>la Junta Directiva</w:t>
        </w:r>
      </w:smartTag>
      <w:r w:rsidRPr="00810B02">
        <w:rPr>
          <w:rFonts w:ascii="Arial" w:hAnsi="Arial" w:cs="Arial"/>
          <w:sz w:val="22"/>
          <w:szCs w:val="22"/>
        </w:rPr>
        <w:t xml:space="preserve">  del Consejo de Transporte Público el  25 de setiembre del 2007, se renovó el derecho de concesión  de la ruta No. </w:t>
      </w:r>
      <w:proofErr w:type="spellStart"/>
      <w:r w:rsidR="003447EA">
        <w:rPr>
          <w:rFonts w:ascii="Arial" w:hAnsi="Arial" w:cs="Arial"/>
          <w:sz w:val="22"/>
          <w:szCs w:val="22"/>
        </w:rPr>
        <w:t>xxx</w:t>
      </w:r>
      <w:proofErr w:type="spellEnd"/>
      <w:r w:rsidRPr="00810B02">
        <w:rPr>
          <w:rFonts w:ascii="Arial" w:hAnsi="Arial" w:cs="Arial"/>
          <w:sz w:val="22"/>
          <w:szCs w:val="22"/>
        </w:rPr>
        <w:t xml:space="preserve"> s a la mencionada empresa</w:t>
      </w:r>
      <w:proofErr w:type="gramStart"/>
      <w:r w:rsidRPr="00810B02">
        <w:rPr>
          <w:rFonts w:ascii="Arial" w:hAnsi="Arial" w:cs="Arial"/>
          <w:sz w:val="22"/>
          <w:szCs w:val="22"/>
        </w:rPr>
        <w:t>   “</w:t>
      </w:r>
      <w:proofErr w:type="gramEnd"/>
      <w:r w:rsidRPr="00810B02">
        <w:rPr>
          <w:rFonts w:ascii="Arial" w:hAnsi="Arial" w:cs="Arial"/>
          <w:sz w:val="22"/>
          <w:szCs w:val="22"/>
        </w:rPr>
        <w:t xml:space="preserve">Ruta </w:t>
      </w:r>
      <w:proofErr w:type="spellStart"/>
      <w:r w:rsidR="003447EA">
        <w:rPr>
          <w:rFonts w:ascii="Arial" w:hAnsi="Arial" w:cs="Arial"/>
          <w:sz w:val="22"/>
          <w:szCs w:val="22"/>
        </w:rPr>
        <w:t>xxx</w:t>
      </w:r>
      <w:proofErr w:type="spellEnd"/>
      <w:r w:rsidRPr="00810B02">
        <w:rPr>
          <w:rFonts w:ascii="Arial" w:hAnsi="Arial" w:cs="Arial"/>
          <w:sz w:val="22"/>
          <w:szCs w:val="22"/>
        </w:rPr>
        <w:t xml:space="preserve"> AB S.A</w:t>
      </w:r>
      <w:r w:rsidRPr="00810B02">
        <w:rPr>
          <w:rFonts w:ascii="Arial" w:hAnsi="Arial" w:cs="Arial"/>
          <w:b/>
          <w:bCs/>
          <w:sz w:val="22"/>
          <w:szCs w:val="22"/>
        </w:rPr>
        <w:t>,”.</w:t>
      </w:r>
    </w:p>
    <w:p w14:paraId="2C59E215" w14:textId="77777777" w:rsidR="007C44A8" w:rsidRPr="00810B02" w:rsidRDefault="007C44A8" w:rsidP="007C44A8">
      <w:pPr>
        <w:ind w:left="851" w:right="760"/>
        <w:jc w:val="both"/>
        <w:rPr>
          <w:rFonts w:ascii="Arial" w:hAnsi="Arial" w:cs="Arial"/>
          <w:b/>
          <w:bCs/>
          <w:color w:val="FF0000"/>
          <w:sz w:val="22"/>
          <w:szCs w:val="22"/>
        </w:rPr>
      </w:pPr>
    </w:p>
    <w:p w14:paraId="0F4310A1" w14:textId="77777777" w:rsidR="007C44A8" w:rsidRPr="00810B02" w:rsidRDefault="007C44A8" w:rsidP="007C44A8">
      <w:pPr>
        <w:ind w:left="851" w:right="760"/>
        <w:jc w:val="both"/>
        <w:rPr>
          <w:rFonts w:ascii="Arial" w:hAnsi="Arial" w:cs="Arial"/>
          <w:sz w:val="22"/>
          <w:szCs w:val="22"/>
        </w:rPr>
      </w:pPr>
      <w:r w:rsidRPr="00810B02">
        <w:rPr>
          <w:rFonts w:ascii="Arial" w:hAnsi="Arial" w:cs="Arial"/>
          <w:b/>
          <w:bCs/>
          <w:sz w:val="22"/>
          <w:szCs w:val="22"/>
        </w:rPr>
        <w:t>7-</w:t>
      </w:r>
      <w:r w:rsidRPr="00810B02">
        <w:rPr>
          <w:rFonts w:ascii="Arial" w:hAnsi="Arial" w:cs="Arial"/>
          <w:sz w:val="22"/>
          <w:szCs w:val="22"/>
        </w:rPr>
        <w:t xml:space="preserve"> Notificar   lo resuelto a las partes interesadas en el lugar señalado para tal fin. </w:t>
      </w:r>
    </w:p>
    <w:p w14:paraId="1AE1B187" w14:textId="77777777" w:rsidR="005D12BB" w:rsidRPr="007C44A8" w:rsidRDefault="005D12BB" w:rsidP="00136126">
      <w:pPr>
        <w:ind w:left="935" w:right="799"/>
        <w:jc w:val="both"/>
        <w:rPr>
          <w:rFonts w:ascii="Arial" w:hAnsi="Arial" w:cs="Arial"/>
          <w:b/>
          <w:sz w:val="22"/>
          <w:szCs w:val="22"/>
        </w:rPr>
      </w:pPr>
    </w:p>
    <w:p w14:paraId="5F6454FE" w14:textId="77777777" w:rsidR="005D12BB" w:rsidRDefault="005D12BB" w:rsidP="00136126">
      <w:pPr>
        <w:ind w:left="935" w:right="799"/>
        <w:jc w:val="both"/>
        <w:rPr>
          <w:rFonts w:ascii="Arial" w:hAnsi="Arial" w:cs="Arial"/>
          <w:b/>
          <w:sz w:val="20"/>
          <w:szCs w:val="20"/>
        </w:rPr>
      </w:pPr>
    </w:p>
    <w:p w14:paraId="271D8305" w14:textId="77777777" w:rsidR="00835F23" w:rsidRPr="00810B02" w:rsidRDefault="00835F23" w:rsidP="00835F23">
      <w:pPr>
        <w:spacing w:after="120"/>
        <w:jc w:val="both"/>
        <w:rPr>
          <w:rFonts w:ascii="Arial" w:hAnsi="Arial" w:cs="Arial"/>
        </w:rPr>
      </w:pPr>
      <w:r w:rsidRPr="00810B02">
        <w:rPr>
          <w:rFonts w:ascii="Arial" w:hAnsi="Arial" w:cs="Arial"/>
          <w:b/>
        </w:rPr>
        <w:t>CUARTO:</w:t>
      </w:r>
      <w:r w:rsidRPr="00810B02">
        <w:rPr>
          <w:rFonts w:ascii="Arial" w:hAnsi="Arial" w:cs="Arial"/>
        </w:rPr>
        <w:t xml:space="preserve"> En los procedimientos seguidos se han observado las prescripciones legales.</w:t>
      </w:r>
    </w:p>
    <w:p w14:paraId="32381C20" w14:textId="77777777" w:rsidR="009A60AA" w:rsidRPr="00810B02" w:rsidRDefault="009A60AA" w:rsidP="00835F23">
      <w:pPr>
        <w:spacing w:after="120"/>
        <w:jc w:val="both"/>
        <w:rPr>
          <w:rFonts w:ascii="Arial" w:hAnsi="Arial" w:cs="Arial"/>
        </w:rPr>
      </w:pPr>
    </w:p>
    <w:p w14:paraId="2D9BD224" w14:textId="77777777" w:rsidR="00835F23" w:rsidRPr="00810B02" w:rsidRDefault="00835F23" w:rsidP="00835F23">
      <w:pPr>
        <w:spacing w:after="120"/>
        <w:jc w:val="both"/>
        <w:rPr>
          <w:rFonts w:ascii="Arial" w:hAnsi="Arial" w:cs="Arial"/>
          <w:b/>
        </w:rPr>
      </w:pPr>
      <w:r w:rsidRPr="00810B02">
        <w:rPr>
          <w:rFonts w:ascii="Arial" w:hAnsi="Arial" w:cs="Arial"/>
          <w:b/>
        </w:rPr>
        <w:t xml:space="preserve">Redacta </w:t>
      </w:r>
      <w:r w:rsidR="009A60AA" w:rsidRPr="00810B02">
        <w:rPr>
          <w:rFonts w:ascii="Arial" w:hAnsi="Arial" w:cs="Arial"/>
          <w:b/>
        </w:rPr>
        <w:t>el</w:t>
      </w:r>
      <w:r w:rsidRPr="00810B02">
        <w:rPr>
          <w:rFonts w:ascii="Arial" w:hAnsi="Arial" w:cs="Arial"/>
          <w:b/>
        </w:rPr>
        <w:t xml:space="preserve"> Juez P</w:t>
      </w:r>
      <w:r w:rsidR="009A60AA" w:rsidRPr="00810B02">
        <w:rPr>
          <w:rFonts w:ascii="Arial" w:hAnsi="Arial" w:cs="Arial"/>
          <w:b/>
        </w:rPr>
        <w:t>ortuguez Méndez</w:t>
      </w:r>
      <w:r w:rsidRPr="00810B02">
        <w:rPr>
          <w:rFonts w:ascii="Arial" w:hAnsi="Arial" w:cs="Arial"/>
          <w:b/>
        </w:rPr>
        <w:t>; y,</w:t>
      </w:r>
    </w:p>
    <w:p w14:paraId="4DD972BD" w14:textId="77777777" w:rsidR="00C37AB2" w:rsidRPr="00810B02" w:rsidRDefault="00C37AB2" w:rsidP="00835F23">
      <w:pPr>
        <w:spacing w:after="120"/>
        <w:jc w:val="both"/>
        <w:rPr>
          <w:rFonts w:ascii="Arial" w:hAnsi="Arial" w:cs="Arial"/>
          <w:b/>
        </w:rPr>
      </w:pPr>
    </w:p>
    <w:p w14:paraId="2A139753" w14:textId="77777777" w:rsidR="00835F23" w:rsidRPr="00810B02" w:rsidRDefault="00835F23" w:rsidP="00C37AB2">
      <w:pPr>
        <w:spacing w:after="120"/>
        <w:jc w:val="center"/>
        <w:rPr>
          <w:rFonts w:ascii="Arial" w:hAnsi="Arial" w:cs="Arial"/>
          <w:b/>
        </w:rPr>
      </w:pPr>
      <w:r w:rsidRPr="00810B02">
        <w:rPr>
          <w:rFonts w:ascii="Arial" w:hAnsi="Arial" w:cs="Arial"/>
          <w:b/>
        </w:rPr>
        <w:t>CONSIDERANDO:</w:t>
      </w:r>
    </w:p>
    <w:p w14:paraId="4CA11CC0" w14:textId="77777777" w:rsidR="00057194" w:rsidRPr="00810B02" w:rsidRDefault="00057194" w:rsidP="00C37AB2">
      <w:pPr>
        <w:spacing w:after="120"/>
        <w:jc w:val="center"/>
        <w:rPr>
          <w:rFonts w:ascii="Arial" w:hAnsi="Arial" w:cs="Arial"/>
          <w:b/>
        </w:rPr>
      </w:pPr>
    </w:p>
    <w:p w14:paraId="5BD8C42B" w14:textId="77777777" w:rsidR="00D868DB" w:rsidRPr="00810B02" w:rsidRDefault="00D868DB" w:rsidP="00D868DB">
      <w:pPr>
        <w:spacing w:after="120"/>
        <w:jc w:val="both"/>
        <w:rPr>
          <w:rFonts w:ascii="Arial" w:hAnsi="Arial" w:cs="Arial"/>
        </w:rPr>
      </w:pPr>
      <w:r w:rsidRPr="00810B02">
        <w:rPr>
          <w:rFonts w:ascii="Arial" w:hAnsi="Arial" w:cs="Arial"/>
          <w:b/>
        </w:rPr>
        <w:t xml:space="preserve">I.- SOBRE LA COMPETENCIA: </w:t>
      </w:r>
      <w:r w:rsidRPr="00810B02">
        <w:rPr>
          <w:rFonts w:ascii="Arial" w:hAnsi="Arial" w:cs="Arial"/>
        </w:rPr>
        <w:t>De conformidad con el artículo 22 de la Ley Reguladora del Servicio Público de Transporte Remunerado de Personas en Vehículo en la Modalidad de Taxi, No. 7969 del 22 de diciembre de 1999, en relación con el artículo 181 de la Ley General de la Administración Pública y el Dictamen de la Procuraduría General de la república No. C-037-2000 del 25 de febrero del 2000, el Tribunal Administrativo de Transporte es competente para entrar a conocer el presente asunto.</w:t>
      </w:r>
    </w:p>
    <w:p w14:paraId="25EA9E55" w14:textId="77777777" w:rsidR="00810B02" w:rsidRDefault="00810B02" w:rsidP="000D1489">
      <w:pPr>
        <w:tabs>
          <w:tab w:val="left" w:pos="8789"/>
        </w:tabs>
        <w:spacing w:after="120"/>
        <w:ind w:right="51"/>
        <w:jc w:val="both"/>
        <w:rPr>
          <w:rFonts w:ascii="Arial" w:hAnsi="Arial" w:cs="Arial"/>
          <w:b/>
          <w:sz w:val="22"/>
          <w:szCs w:val="22"/>
        </w:rPr>
      </w:pPr>
    </w:p>
    <w:p w14:paraId="34C8EE42" w14:textId="77777777" w:rsidR="00810B02" w:rsidRDefault="00D810F4" w:rsidP="000D1489">
      <w:pPr>
        <w:tabs>
          <w:tab w:val="left" w:pos="8789"/>
        </w:tabs>
        <w:spacing w:after="120"/>
        <w:ind w:right="51"/>
        <w:jc w:val="both"/>
        <w:rPr>
          <w:rFonts w:ascii="Arial" w:hAnsi="Arial" w:cs="Arial"/>
        </w:rPr>
      </w:pPr>
      <w:r w:rsidRPr="00810B02">
        <w:rPr>
          <w:rFonts w:ascii="Arial" w:hAnsi="Arial" w:cs="Arial"/>
          <w:b/>
        </w:rPr>
        <w:t xml:space="preserve">II.- SOBRE LA ADMISIBILIDAD DEL RECURSO: </w:t>
      </w:r>
      <w:r w:rsidR="000D1489" w:rsidRPr="00810B02">
        <w:rPr>
          <w:rFonts w:ascii="Arial" w:hAnsi="Arial" w:cs="Arial"/>
          <w:b/>
        </w:rPr>
        <w:t xml:space="preserve">1) Falta de legitimación </w:t>
      </w:r>
      <w:r w:rsidR="000D1489" w:rsidRPr="00810B02">
        <w:rPr>
          <w:rFonts w:ascii="Arial" w:hAnsi="Arial" w:cs="Arial"/>
        </w:rPr>
        <w:t xml:space="preserve">Del estudio del expediente administrativo se infiere que </w:t>
      </w:r>
      <w:r w:rsidR="00810B02">
        <w:rPr>
          <w:rFonts w:ascii="Arial" w:hAnsi="Arial" w:cs="Arial"/>
        </w:rPr>
        <w:t>la empresa</w:t>
      </w:r>
      <w:r w:rsidR="00810B02" w:rsidRPr="00B26B4F">
        <w:rPr>
          <w:rFonts w:ascii="Arial" w:hAnsi="Arial" w:cs="Arial"/>
        </w:rPr>
        <w:t xml:space="preserve"> </w:t>
      </w:r>
      <w:r w:rsidR="003447EA">
        <w:rPr>
          <w:rFonts w:ascii="Arial" w:hAnsi="Arial" w:cs="Arial"/>
          <w:b/>
          <w:i/>
        </w:rPr>
        <w:t>AM</w:t>
      </w:r>
      <w:r w:rsidR="00810B02">
        <w:rPr>
          <w:rFonts w:ascii="Arial" w:hAnsi="Arial" w:cs="Arial"/>
          <w:b/>
          <w:i/>
        </w:rPr>
        <w:t xml:space="preserve"> S.A., </w:t>
      </w:r>
      <w:r w:rsidR="00810B02">
        <w:rPr>
          <w:rFonts w:ascii="Arial" w:hAnsi="Arial" w:cs="Arial"/>
        </w:rPr>
        <w:t xml:space="preserve">representada en este acto por el señor </w:t>
      </w:r>
      <w:r w:rsidR="003447EA">
        <w:rPr>
          <w:rFonts w:ascii="Arial" w:hAnsi="Arial" w:cs="Arial"/>
        </w:rPr>
        <w:t>EPZ</w:t>
      </w:r>
      <w:r w:rsidR="00810B02">
        <w:rPr>
          <w:rFonts w:ascii="Arial" w:hAnsi="Arial" w:cs="Arial"/>
        </w:rPr>
        <w:t xml:space="preserve">, en su condición de </w:t>
      </w:r>
      <w:proofErr w:type="gramStart"/>
      <w:r w:rsidR="00810B02">
        <w:rPr>
          <w:rFonts w:ascii="Arial" w:hAnsi="Arial" w:cs="Arial"/>
        </w:rPr>
        <w:t>Presidente</w:t>
      </w:r>
      <w:proofErr w:type="gramEnd"/>
      <w:r w:rsidR="00810B02">
        <w:rPr>
          <w:rFonts w:ascii="Arial" w:hAnsi="Arial" w:cs="Arial"/>
        </w:rPr>
        <w:t xml:space="preserve"> con </w:t>
      </w:r>
      <w:r w:rsidR="00810B02">
        <w:rPr>
          <w:rFonts w:ascii="Arial" w:hAnsi="Arial" w:cs="Arial"/>
        </w:rPr>
        <w:lastRenderedPageBreak/>
        <w:t xml:space="preserve">facultades de Apoderado Generalísimo sin límite de suma, recurre </w:t>
      </w:r>
      <w:r w:rsidR="00810B02" w:rsidRPr="00B26B4F">
        <w:rPr>
          <w:rFonts w:ascii="Arial" w:hAnsi="Arial" w:cs="Arial"/>
        </w:rPr>
        <w:t xml:space="preserve">el </w:t>
      </w:r>
      <w:r w:rsidR="00810B02">
        <w:rPr>
          <w:rFonts w:ascii="Arial" w:hAnsi="Arial" w:cs="Arial"/>
        </w:rPr>
        <w:t xml:space="preserve">artículo 6 </w:t>
      </w:r>
      <w:r w:rsidR="00810B02" w:rsidRPr="00B26B4F">
        <w:rPr>
          <w:rFonts w:ascii="Arial" w:hAnsi="Arial" w:cs="Arial"/>
        </w:rPr>
        <w:t xml:space="preserve">de la </w:t>
      </w:r>
      <w:r w:rsidR="00810B02">
        <w:rPr>
          <w:rFonts w:ascii="Arial" w:hAnsi="Arial" w:cs="Arial"/>
        </w:rPr>
        <w:t>Sesión O</w:t>
      </w:r>
      <w:r w:rsidR="00810B02" w:rsidRPr="00B26B4F">
        <w:rPr>
          <w:rFonts w:ascii="Arial" w:hAnsi="Arial" w:cs="Arial"/>
        </w:rPr>
        <w:t xml:space="preserve">rdinaria </w:t>
      </w:r>
      <w:r w:rsidR="00810B02">
        <w:rPr>
          <w:rFonts w:ascii="Arial" w:hAnsi="Arial" w:cs="Arial"/>
        </w:rPr>
        <w:t>24-2004</w:t>
      </w:r>
      <w:r w:rsidR="00810B02" w:rsidRPr="00B26B4F">
        <w:rPr>
          <w:rFonts w:ascii="Arial" w:hAnsi="Arial" w:cs="Arial"/>
        </w:rPr>
        <w:t xml:space="preserve">, del </w:t>
      </w:r>
      <w:r w:rsidR="00810B02">
        <w:rPr>
          <w:rFonts w:ascii="Arial" w:hAnsi="Arial" w:cs="Arial"/>
        </w:rPr>
        <w:t>01</w:t>
      </w:r>
      <w:r w:rsidR="00810B02" w:rsidRPr="00B26B4F">
        <w:rPr>
          <w:rFonts w:ascii="Arial" w:hAnsi="Arial" w:cs="Arial"/>
        </w:rPr>
        <w:t xml:space="preserve"> de </w:t>
      </w:r>
      <w:r w:rsidR="00810B02">
        <w:rPr>
          <w:rFonts w:ascii="Arial" w:hAnsi="Arial" w:cs="Arial"/>
        </w:rPr>
        <w:t xml:space="preserve">abril </w:t>
      </w:r>
      <w:r w:rsidR="00810B02" w:rsidRPr="00B26B4F">
        <w:rPr>
          <w:rFonts w:ascii="Arial" w:hAnsi="Arial" w:cs="Arial"/>
        </w:rPr>
        <w:t>del 2004, celebrada por la Junta Directiva del Consejo de Transporte Público</w:t>
      </w:r>
    </w:p>
    <w:p w14:paraId="1B69297A" w14:textId="77777777" w:rsidR="00810B02" w:rsidRDefault="00810B02" w:rsidP="000D1489">
      <w:pPr>
        <w:tabs>
          <w:tab w:val="left" w:pos="8789"/>
        </w:tabs>
        <w:spacing w:after="120"/>
        <w:ind w:right="51"/>
        <w:jc w:val="both"/>
        <w:rPr>
          <w:rFonts w:ascii="Arial" w:hAnsi="Arial" w:cs="Arial"/>
        </w:rPr>
      </w:pPr>
    </w:p>
    <w:p w14:paraId="2C68FC72" w14:textId="77777777" w:rsidR="000D1489" w:rsidRPr="00810B02" w:rsidRDefault="000D1489" w:rsidP="000D1489">
      <w:pPr>
        <w:tabs>
          <w:tab w:val="left" w:pos="8789"/>
        </w:tabs>
        <w:spacing w:after="120"/>
        <w:ind w:right="51"/>
        <w:jc w:val="both"/>
        <w:rPr>
          <w:rFonts w:ascii="Arial" w:hAnsi="Arial" w:cs="Arial"/>
        </w:rPr>
      </w:pPr>
      <w:r w:rsidRPr="00810B02">
        <w:rPr>
          <w:rFonts w:ascii="Arial" w:hAnsi="Arial" w:cs="Arial"/>
        </w:rPr>
        <w:t xml:space="preserve">No </w:t>
      </w:r>
      <w:proofErr w:type="gramStart"/>
      <w:r w:rsidRPr="00810B02">
        <w:rPr>
          <w:rFonts w:ascii="Arial" w:hAnsi="Arial" w:cs="Arial"/>
        </w:rPr>
        <w:t>obstante</w:t>
      </w:r>
      <w:proofErr w:type="gramEnd"/>
      <w:r w:rsidRPr="00810B02">
        <w:rPr>
          <w:rFonts w:ascii="Arial" w:hAnsi="Arial" w:cs="Arial"/>
        </w:rPr>
        <w:t xml:space="preserve"> lo anterior, </w:t>
      </w:r>
      <w:r w:rsidR="00810B02">
        <w:rPr>
          <w:rFonts w:ascii="Arial" w:hAnsi="Arial" w:cs="Arial"/>
        </w:rPr>
        <w:t xml:space="preserve">la </w:t>
      </w:r>
      <w:r w:rsidRPr="00810B02">
        <w:rPr>
          <w:rFonts w:ascii="Arial" w:hAnsi="Arial" w:cs="Arial"/>
        </w:rPr>
        <w:t xml:space="preserve">recurrente en su acción recursiva alega una serie de situaciones que a tenor de las disposiciones contenidas en el artículo 275 de </w:t>
      </w:r>
      <w:smartTag w:uri="urn:schemas-microsoft-com:office:smarttags" w:element="PersonName">
        <w:smartTagPr>
          <w:attr w:name="ProductID" w:val="la Ley General"/>
        </w:smartTagPr>
        <w:smartTag w:uri="urn:schemas-microsoft-com:office:smarttags" w:element="PersonName">
          <w:smartTagPr>
            <w:attr w:name="ProductID" w:val="la Ley"/>
          </w:smartTagPr>
          <w:r w:rsidRPr="00810B02">
            <w:rPr>
              <w:rFonts w:ascii="Arial" w:hAnsi="Arial" w:cs="Arial"/>
            </w:rPr>
            <w:t>la Ley</w:t>
          </w:r>
        </w:smartTag>
        <w:r w:rsidRPr="00810B02">
          <w:rPr>
            <w:rFonts w:ascii="Arial" w:hAnsi="Arial" w:cs="Arial"/>
          </w:rPr>
          <w:t xml:space="preserve"> General</w:t>
        </w:r>
      </w:smartTag>
      <w:r w:rsidRPr="00810B02">
        <w:rPr>
          <w:rFonts w:ascii="Arial" w:hAnsi="Arial" w:cs="Arial"/>
        </w:rPr>
        <w:t xml:space="preserve"> de </w:t>
      </w:r>
      <w:smartTag w:uri="urn:schemas-microsoft-com:office:smarttags" w:element="PersonName">
        <w:smartTagPr>
          <w:attr w:name="ProductID" w:val="la Administraci￳n"/>
        </w:smartTagPr>
        <w:r w:rsidRPr="00810B02">
          <w:rPr>
            <w:rFonts w:ascii="Arial" w:hAnsi="Arial" w:cs="Arial"/>
          </w:rPr>
          <w:t>la Administración</w:t>
        </w:r>
      </w:smartTag>
      <w:r w:rsidRPr="00810B02">
        <w:rPr>
          <w:rFonts w:ascii="Arial" w:hAnsi="Arial" w:cs="Arial"/>
        </w:rPr>
        <w:t xml:space="preserve"> </w:t>
      </w:r>
      <w:r w:rsidR="00476C35" w:rsidRPr="00810B02">
        <w:rPr>
          <w:rFonts w:ascii="Arial" w:hAnsi="Arial" w:cs="Arial"/>
        </w:rPr>
        <w:t xml:space="preserve">Pública, vigente a la fecha de la interposición del presente recurso de apelación, </w:t>
      </w:r>
      <w:r w:rsidRPr="00810B02">
        <w:rPr>
          <w:rFonts w:ascii="Arial" w:hAnsi="Arial" w:cs="Arial"/>
        </w:rPr>
        <w:t xml:space="preserve">carecería de legitimación para impugnar en sede administrativa dicho acuerdo, como infra veremos. </w:t>
      </w:r>
    </w:p>
    <w:p w14:paraId="52A9740F" w14:textId="77777777" w:rsidR="000D1489" w:rsidRPr="00810B02" w:rsidRDefault="000D1489" w:rsidP="000D1489">
      <w:pPr>
        <w:spacing w:after="120"/>
        <w:jc w:val="both"/>
        <w:rPr>
          <w:rFonts w:ascii="Arial" w:hAnsi="Arial" w:cs="Arial"/>
        </w:rPr>
      </w:pPr>
      <w:r w:rsidRPr="00810B02">
        <w:rPr>
          <w:rFonts w:ascii="Arial" w:hAnsi="Arial" w:cs="Arial"/>
        </w:rPr>
        <w:t>En efecto, la referida norma legal dispone que “</w:t>
      </w:r>
      <w:r w:rsidRPr="00810B02">
        <w:rPr>
          <w:rFonts w:ascii="Arial" w:hAnsi="Arial" w:cs="Arial"/>
          <w:i/>
        </w:rPr>
        <w:t xml:space="preserve">Podrá ser parte en el procedimiento administrativo…, todo el que tenga interés legítimo o un derecho subjetivo que pueda resultar directamente afectado, lesionado o satisfecho, en virtud del acto final.  El interés de la parte ha de ser actual, propio y </w:t>
      </w:r>
      <w:r w:rsidR="00A82226" w:rsidRPr="00810B02">
        <w:rPr>
          <w:rFonts w:ascii="Arial" w:hAnsi="Arial" w:cs="Arial"/>
          <w:i/>
        </w:rPr>
        <w:t>legítimo…”</w:t>
      </w:r>
    </w:p>
    <w:p w14:paraId="49D64AB3" w14:textId="77777777" w:rsidR="004F5BA0" w:rsidRPr="00810B02" w:rsidRDefault="004F5BA0" w:rsidP="000D1489">
      <w:pPr>
        <w:spacing w:after="120"/>
        <w:jc w:val="both"/>
        <w:rPr>
          <w:rFonts w:ascii="Arial" w:hAnsi="Arial" w:cs="Arial"/>
        </w:rPr>
      </w:pPr>
      <w:r w:rsidRPr="00810B02">
        <w:rPr>
          <w:rFonts w:ascii="Arial" w:hAnsi="Arial" w:cs="Arial"/>
        </w:rPr>
        <w:t>Eduardo Ortiz señala que “el interés legítimo es la expectativa de una utilidad sustancial eventualmente deri</w:t>
      </w:r>
      <w:r w:rsidR="004D4D70" w:rsidRPr="00810B02">
        <w:rPr>
          <w:rFonts w:ascii="Arial" w:hAnsi="Arial" w:cs="Arial"/>
        </w:rPr>
        <w:t>v</w:t>
      </w:r>
      <w:r w:rsidRPr="00810B02">
        <w:rPr>
          <w:rFonts w:ascii="Arial" w:hAnsi="Arial" w:cs="Arial"/>
        </w:rPr>
        <w:t xml:space="preserve">able del ejercicio de las potestades de la Administración, en beneficio del destinatario de los actos de ésta o de un tercero (llamado interesado), </w:t>
      </w:r>
      <w:r w:rsidR="004D4D70" w:rsidRPr="00810B02">
        <w:rPr>
          <w:rFonts w:ascii="Arial" w:hAnsi="Arial" w:cs="Arial"/>
        </w:rPr>
        <w:t>nacida de una posici</w:t>
      </w:r>
      <w:r w:rsidR="00411932" w:rsidRPr="00810B02">
        <w:rPr>
          <w:rFonts w:ascii="Arial" w:hAnsi="Arial" w:cs="Arial"/>
        </w:rPr>
        <w:t>ón diferenciada (j</w:t>
      </w:r>
      <w:r w:rsidR="004D4D70" w:rsidRPr="00810B02">
        <w:rPr>
          <w:rFonts w:ascii="Arial" w:hAnsi="Arial" w:cs="Arial"/>
        </w:rPr>
        <w:t>urídicamente, o de hecho) del administrado frente a aquella, y protegida por la posibilidad de restaurarla mediante la anulación, en la vía administrativa o jurisdiccional, de los actos administrativos ilegítimos que la frustran o hacen imposible.</w:t>
      </w:r>
    </w:p>
    <w:p w14:paraId="3CFC9A68" w14:textId="77777777" w:rsidR="00C24687" w:rsidRPr="00810B02" w:rsidRDefault="00411932" w:rsidP="000D1489">
      <w:pPr>
        <w:spacing w:after="120"/>
        <w:jc w:val="both"/>
        <w:rPr>
          <w:rFonts w:ascii="Arial" w:hAnsi="Arial" w:cs="Arial"/>
        </w:rPr>
      </w:pPr>
      <w:r w:rsidRPr="00810B02">
        <w:rPr>
          <w:rFonts w:ascii="Arial" w:hAnsi="Arial" w:cs="Arial"/>
        </w:rPr>
        <w:t xml:space="preserve">Se desprende claro el carácter fundamental de todo interés legítimo, que resulta necesario resaltar para comprender después la </w:t>
      </w:r>
      <w:proofErr w:type="spellStart"/>
      <w:r w:rsidRPr="00810B02">
        <w:rPr>
          <w:rFonts w:ascii="Arial" w:hAnsi="Arial" w:cs="Arial"/>
        </w:rPr>
        <w:t>resarcibilidad</w:t>
      </w:r>
      <w:proofErr w:type="spellEnd"/>
      <w:r w:rsidRPr="00810B02">
        <w:rPr>
          <w:rFonts w:ascii="Arial" w:hAnsi="Arial" w:cs="Arial"/>
        </w:rPr>
        <w:t xml:space="preserve"> del mismo, a saber: el interés legítimo es una situación subjetiva y sustancial, no meramente procesal. Quiere decirse con ello que tiene por objeto</w:t>
      </w:r>
      <w:r w:rsidR="009757A7" w:rsidRPr="00810B02">
        <w:rPr>
          <w:rFonts w:ascii="Arial" w:hAnsi="Arial" w:cs="Arial"/>
        </w:rPr>
        <w:t xml:space="preserve"> una utilidad de la vida, sin que, como se anticipó, pueda equipararse a una mera expectativa de la legalidad administrativa, cuya existencia es un medio de restauración del interés, no su contenido.</w:t>
      </w:r>
    </w:p>
    <w:p w14:paraId="41BC5868" w14:textId="77777777" w:rsidR="006B5B02" w:rsidRPr="00810B02" w:rsidRDefault="006B5B02" w:rsidP="000D1489">
      <w:pPr>
        <w:spacing w:after="120"/>
        <w:jc w:val="both"/>
        <w:rPr>
          <w:rFonts w:ascii="Arial" w:hAnsi="Arial" w:cs="Arial"/>
        </w:rPr>
      </w:pPr>
      <w:r w:rsidRPr="00810B02">
        <w:rPr>
          <w:rFonts w:ascii="Arial" w:hAnsi="Arial" w:cs="Arial"/>
        </w:rPr>
        <w:t>El interés legítimo existe desde antes del acto lesivo y del proceso, y naturalmente es también anterior al interés en la demanda y en el</w:t>
      </w:r>
      <w:r w:rsidR="00E53B45" w:rsidRPr="00810B02">
        <w:rPr>
          <w:rFonts w:ascii="Arial" w:hAnsi="Arial" w:cs="Arial"/>
        </w:rPr>
        <w:t xml:space="preserve"> </w:t>
      </w:r>
      <w:r w:rsidRPr="00810B02">
        <w:rPr>
          <w:rFonts w:ascii="Arial" w:hAnsi="Arial" w:cs="Arial"/>
        </w:rPr>
        <w:t>f</w:t>
      </w:r>
      <w:r w:rsidR="00D721DB" w:rsidRPr="00810B02">
        <w:rPr>
          <w:rFonts w:ascii="Arial" w:hAnsi="Arial" w:cs="Arial"/>
        </w:rPr>
        <w:t>al</w:t>
      </w:r>
      <w:r w:rsidRPr="00810B02">
        <w:rPr>
          <w:rFonts w:ascii="Arial" w:hAnsi="Arial" w:cs="Arial"/>
        </w:rPr>
        <w:t>lo</w:t>
      </w:r>
      <w:r w:rsidR="00D721DB" w:rsidRPr="00810B02">
        <w:rPr>
          <w:rFonts w:ascii="Arial" w:hAnsi="Arial" w:cs="Arial"/>
        </w:rPr>
        <w:t>.</w:t>
      </w:r>
      <w:r w:rsidRPr="00810B02">
        <w:rPr>
          <w:rFonts w:ascii="Arial" w:hAnsi="Arial" w:cs="Arial"/>
        </w:rPr>
        <w:t xml:space="preserve"> Representa un haber en el patrimonio o esfera jurídica de un sujeto que si bien indisolublemente ligada a la situación </w:t>
      </w:r>
      <w:proofErr w:type="spellStart"/>
      <w:r w:rsidRPr="00810B02">
        <w:rPr>
          <w:rFonts w:ascii="Arial" w:hAnsi="Arial" w:cs="Arial"/>
        </w:rPr>
        <w:t>legítimante</w:t>
      </w:r>
      <w:proofErr w:type="spellEnd"/>
      <w:r w:rsidRPr="00810B02">
        <w:rPr>
          <w:rFonts w:ascii="Arial" w:hAnsi="Arial" w:cs="Arial"/>
        </w:rPr>
        <w:t xml:space="preserve"> (jurídica </w:t>
      </w:r>
      <w:proofErr w:type="gramStart"/>
      <w:r w:rsidRPr="00810B02">
        <w:rPr>
          <w:rFonts w:ascii="Arial" w:hAnsi="Arial" w:cs="Arial"/>
        </w:rPr>
        <w:t>o</w:t>
      </w:r>
      <w:proofErr w:type="gramEnd"/>
      <w:r w:rsidRPr="00810B02">
        <w:rPr>
          <w:rFonts w:ascii="Arial" w:hAnsi="Arial" w:cs="Arial"/>
        </w:rPr>
        <w:t xml:space="preserve"> de hecho) que le da origen y al ejercicio de las potestades administrativas</w:t>
      </w:r>
      <w:r w:rsidR="003C4C82" w:rsidRPr="00810B02">
        <w:rPr>
          <w:rFonts w:ascii="Arial" w:hAnsi="Arial" w:cs="Arial"/>
        </w:rPr>
        <w:t xml:space="preserve">, único que puede satisfacerlo, es por sí un bien económicamente </w:t>
      </w:r>
      <w:proofErr w:type="spellStart"/>
      <w:r w:rsidR="003C4C82" w:rsidRPr="00810B02">
        <w:rPr>
          <w:rFonts w:ascii="Arial" w:hAnsi="Arial" w:cs="Arial"/>
        </w:rPr>
        <w:t>valuable</w:t>
      </w:r>
      <w:proofErr w:type="spellEnd"/>
      <w:r w:rsidR="003C4C82" w:rsidRPr="00810B02">
        <w:rPr>
          <w:rFonts w:ascii="Arial" w:hAnsi="Arial" w:cs="Arial"/>
        </w:rPr>
        <w:t xml:space="preserve"> y digno de consideración, por ello como situación jurídica subjetiva, propia de un sujeto y fuente de beneficios (en este caso puramente eventuales)</w:t>
      </w:r>
      <w:r w:rsidR="00680BC2" w:rsidRPr="00810B02">
        <w:rPr>
          <w:rFonts w:ascii="Arial" w:hAnsi="Arial" w:cs="Arial"/>
        </w:rPr>
        <w:t>”</w:t>
      </w:r>
    </w:p>
    <w:p w14:paraId="71985257" w14:textId="77777777" w:rsidR="00680BC2" w:rsidRPr="00810B02" w:rsidRDefault="00680BC2" w:rsidP="000D1489">
      <w:pPr>
        <w:spacing w:after="120"/>
        <w:jc w:val="both"/>
        <w:rPr>
          <w:rFonts w:ascii="Arial" w:hAnsi="Arial" w:cs="Arial"/>
        </w:rPr>
      </w:pPr>
      <w:r w:rsidRPr="00810B02">
        <w:rPr>
          <w:rFonts w:ascii="Arial" w:hAnsi="Arial" w:cs="Arial"/>
        </w:rPr>
        <w:t xml:space="preserve">Asimismo, señala este tratadista que el </w:t>
      </w:r>
      <w:r w:rsidR="00652B4B" w:rsidRPr="00810B02">
        <w:rPr>
          <w:rFonts w:ascii="Arial" w:hAnsi="Arial" w:cs="Arial"/>
        </w:rPr>
        <w:t>interés legítimo debe reunir, además, determinadas características para poder reputarse verdaderamente como tal. Dichas características son:</w:t>
      </w:r>
    </w:p>
    <w:p w14:paraId="7B9BB529" w14:textId="77777777" w:rsidR="00652B4B" w:rsidRPr="00810B02" w:rsidRDefault="00652B4B" w:rsidP="000D1489">
      <w:pPr>
        <w:spacing w:after="120"/>
        <w:jc w:val="both"/>
        <w:rPr>
          <w:rFonts w:ascii="Arial" w:hAnsi="Arial" w:cs="Arial"/>
          <w:b/>
        </w:rPr>
      </w:pPr>
      <w:r w:rsidRPr="00810B02">
        <w:rPr>
          <w:rFonts w:ascii="Arial" w:hAnsi="Arial" w:cs="Arial"/>
          <w:b/>
        </w:rPr>
        <w:t>“a) El interés debe ser personal e individual</w:t>
      </w:r>
    </w:p>
    <w:p w14:paraId="1F81D2EB" w14:textId="77777777" w:rsidR="00652B4B" w:rsidRPr="00810B02" w:rsidRDefault="00652B4B" w:rsidP="000D1489">
      <w:pPr>
        <w:spacing w:after="120"/>
        <w:jc w:val="both"/>
        <w:rPr>
          <w:rFonts w:ascii="Arial" w:hAnsi="Arial" w:cs="Arial"/>
        </w:rPr>
      </w:pPr>
      <w:r w:rsidRPr="00810B02">
        <w:rPr>
          <w:rFonts w:ascii="Arial" w:hAnsi="Arial" w:cs="Arial"/>
        </w:rPr>
        <w:t xml:space="preserve">Se quiere decir, con lo individual, que debe </w:t>
      </w:r>
      <w:r w:rsidR="0025688E" w:rsidRPr="00810B02">
        <w:rPr>
          <w:rFonts w:ascii="Arial" w:hAnsi="Arial" w:cs="Arial"/>
        </w:rPr>
        <w:t xml:space="preserve">ser un interés </w:t>
      </w:r>
      <w:proofErr w:type="spellStart"/>
      <w:r w:rsidR="0025688E" w:rsidRPr="00810B02">
        <w:t>uti</w:t>
      </w:r>
      <w:proofErr w:type="spellEnd"/>
      <w:r w:rsidR="0025688E" w:rsidRPr="00810B02">
        <w:t xml:space="preserve"> singular</w:t>
      </w:r>
      <w:r w:rsidR="0025688E" w:rsidRPr="00810B02">
        <w:rPr>
          <w:rFonts w:ascii="Arial" w:hAnsi="Arial" w:cs="Arial"/>
        </w:rPr>
        <w:t xml:space="preserve">, de satisfacción fácilmente localizable en el interesado y divisible a su favor, no un interés </w:t>
      </w:r>
      <w:proofErr w:type="spellStart"/>
      <w:r w:rsidR="0025688E" w:rsidRPr="00810B02">
        <w:t>uti</w:t>
      </w:r>
      <w:proofErr w:type="spellEnd"/>
      <w:r w:rsidR="0025688E" w:rsidRPr="00810B02">
        <w:t xml:space="preserve"> </w:t>
      </w:r>
      <w:proofErr w:type="spellStart"/>
      <w:r w:rsidR="0025688E" w:rsidRPr="00810B02">
        <w:t>universi</w:t>
      </w:r>
      <w:proofErr w:type="spellEnd"/>
      <w:r w:rsidR="0025688E" w:rsidRPr="00810B02">
        <w:rPr>
          <w:rFonts w:ascii="Arial" w:hAnsi="Arial" w:cs="Arial"/>
        </w:rPr>
        <w:t xml:space="preserve">, en el que participen todos los miembros de una colectividad por igual. Este requisito </w:t>
      </w:r>
      <w:r w:rsidR="0025688E" w:rsidRPr="00810B02">
        <w:rPr>
          <w:rFonts w:ascii="Arial" w:hAnsi="Arial" w:cs="Arial"/>
        </w:rPr>
        <w:lastRenderedPageBreak/>
        <w:t xml:space="preserve">alude en realidad a la exigencia genérica de que el interés sea subjetivo o propio de un sujeto en situación </w:t>
      </w:r>
      <w:r w:rsidR="00270DCC" w:rsidRPr="00810B02">
        <w:rPr>
          <w:rFonts w:ascii="Arial" w:hAnsi="Arial" w:cs="Arial"/>
        </w:rPr>
        <w:t>diferenciada, no de todos los miembros de la comunidad…</w:t>
      </w:r>
    </w:p>
    <w:p w14:paraId="52853FEF" w14:textId="77777777" w:rsidR="00270DCC" w:rsidRPr="00810B02" w:rsidRDefault="00B07059" w:rsidP="000D1489">
      <w:pPr>
        <w:spacing w:after="120"/>
        <w:jc w:val="both"/>
        <w:rPr>
          <w:rFonts w:ascii="Arial" w:hAnsi="Arial" w:cs="Arial"/>
        </w:rPr>
      </w:pPr>
      <w:r w:rsidRPr="00810B02">
        <w:rPr>
          <w:rFonts w:ascii="Arial" w:hAnsi="Arial" w:cs="Arial"/>
        </w:rPr>
        <w:t>Se agrega que el interés debe ser personal, con lo que se dice que</w:t>
      </w:r>
      <w:r w:rsidR="00203116" w:rsidRPr="00810B02">
        <w:rPr>
          <w:rFonts w:ascii="Arial" w:hAnsi="Arial" w:cs="Arial"/>
        </w:rPr>
        <w:t xml:space="preserve"> </w:t>
      </w:r>
      <w:r w:rsidRPr="00810B02">
        <w:rPr>
          <w:rFonts w:ascii="Arial" w:hAnsi="Arial" w:cs="Arial"/>
        </w:rPr>
        <w:t>no puede ser de otra persona, lo que es evidente. El problema se presenta cuando hay una interrelación intensa entre intereses, cada uno de l</w:t>
      </w:r>
      <w:r w:rsidR="00203116" w:rsidRPr="00810B02">
        <w:rPr>
          <w:rFonts w:ascii="Arial" w:hAnsi="Arial" w:cs="Arial"/>
        </w:rPr>
        <w:t>os cuales sufre indirectamente la lesión o el beneficio</w:t>
      </w:r>
      <w:r w:rsidR="00787AB7" w:rsidRPr="00810B02">
        <w:rPr>
          <w:rFonts w:ascii="Arial" w:hAnsi="Arial" w:cs="Arial"/>
        </w:rPr>
        <w:t xml:space="preserve"> que se da en relación con el otro.</w:t>
      </w:r>
    </w:p>
    <w:p w14:paraId="5CF2A75D" w14:textId="77777777" w:rsidR="00787AB7" w:rsidRPr="00810B02" w:rsidRDefault="00787AB7" w:rsidP="000D1489">
      <w:pPr>
        <w:spacing w:after="120"/>
        <w:jc w:val="both"/>
        <w:rPr>
          <w:rFonts w:ascii="Arial" w:hAnsi="Arial" w:cs="Arial"/>
        </w:rPr>
      </w:pPr>
    </w:p>
    <w:p w14:paraId="640B7812" w14:textId="77777777" w:rsidR="00270DCC" w:rsidRPr="00810B02" w:rsidRDefault="00270DCC" w:rsidP="000D1489">
      <w:pPr>
        <w:spacing w:after="120"/>
        <w:jc w:val="both"/>
        <w:rPr>
          <w:rFonts w:ascii="Arial" w:hAnsi="Arial" w:cs="Arial"/>
          <w:b/>
        </w:rPr>
      </w:pPr>
      <w:r w:rsidRPr="00810B02">
        <w:rPr>
          <w:rFonts w:ascii="Arial" w:hAnsi="Arial" w:cs="Arial"/>
          <w:b/>
        </w:rPr>
        <w:t>b) El interés debe ser actual</w:t>
      </w:r>
    </w:p>
    <w:p w14:paraId="270A29DA" w14:textId="77777777" w:rsidR="00270DCC" w:rsidRPr="00810B02" w:rsidRDefault="00961923" w:rsidP="000D1489">
      <w:pPr>
        <w:spacing w:after="120"/>
        <w:jc w:val="both"/>
        <w:rPr>
          <w:rFonts w:ascii="Arial" w:hAnsi="Arial" w:cs="Arial"/>
        </w:rPr>
      </w:pPr>
      <w:r w:rsidRPr="00810B02">
        <w:rPr>
          <w:rFonts w:ascii="Arial" w:hAnsi="Arial" w:cs="Arial"/>
        </w:rPr>
        <w:t>S</w:t>
      </w:r>
      <w:r w:rsidR="00270DCC" w:rsidRPr="00810B02">
        <w:rPr>
          <w:rFonts w:ascii="Arial" w:hAnsi="Arial" w:cs="Arial"/>
        </w:rPr>
        <w:t>e intenta decir con ello, en primer término, que debe existir en todo momento del j</w:t>
      </w:r>
      <w:r w:rsidRPr="00810B02">
        <w:rPr>
          <w:rFonts w:ascii="Arial" w:hAnsi="Arial" w:cs="Arial"/>
        </w:rPr>
        <w:t>u</w:t>
      </w:r>
      <w:r w:rsidR="00270DCC" w:rsidRPr="00810B02">
        <w:rPr>
          <w:rFonts w:ascii="Arial" w:hAnsi="Arial" w:cs="Arial"/>
        </w:rPr>
        <w:t>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 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ineficaces.</w:t>
      </w:r>
    </w:p>
    <w:p w14:paraId="4BF44578" w14:textId="77777777" w:rsidR="00B07059" w:rsidRPr="00810B02" w:rsidRDefault="008576E1" w:rsidP="000D1489">
      <w:pPr>
        <w:spacing w:after="120"/>
        <w:jc w:val="both"/>
        <w:rPr>
          <w:rFonts w:ascii="Arial" w:hAnsi="Arial" w:cs="Arial"/>
          <w:b/>
        </w:rPr>
      </w:pPr>
      <w:r w:rsidRPr="00810B02">
        <w:rPr>
          <w:rFonts w:ascii="Arial" w:hAnsi="Arial" w:cs="Arial"/>
          <w:b/>
        </w:rPr>
        <w:t>c</w:t>
      </w:r>
      <w:r w:rsidR="00B07059" w:rsidRPr="00810B02">
        <w:rPr>
          <w:rFonts w:ascii="Arial" w:hAnsi="Arial" w:cs="Arial"/>
          <w:b/>
        </w:rPr>
        <w:t>) El interés debe ser</w:t>
      </w:r>
      <w:r w:rsidR="00787AB7" w:rsidRPr="00810B02">
        <w:rPr>
          <w:rFonts w:ascii="Arial" w:hAnsi="Arial" w:cs="Arial"/>
          <w:b/>
        </w:rPr>
        <w:t xml:space="preserve"> directo</w:t>
      </w:r>
    </w:p>
    <w:p w14:paraId="7519EC0D" w14:textId="77777777" w:rsidR="00787AB7" w:rsidRPr="00810B02" w:rsidRDefault="00787AB7" w:rsidP="000D1489">
      <w:pPr>
        <w:spacing w:after="120"/>
        <w:jc w:val="both"/>
        <w:rPr>
          <w:rFonts w:ascii="Arial" w:hAnsi="Arial" w:cs="Arial"/>
        </w:rPr>
      </w:pPr>
      <w:r w:rsidRPr="00810B02">
        <w:rPr>
          <w:rFonts w:ascii="Arial" w:hAnsi="Arial" w:cs="Arial"/>
        </w:rPr>
        <w:t xml:space="preserve">Se entiende </w:t>
      </w:r>
      <w:r w:rsidR="00A906C7" w:rsidRPr="00810B02">
        <w:rPr>
          <w:rFonts w:ascii="Arial" w:hAnsi="Arial" w:cs="Arial"/>
        </w:rPr>
        <w:t>con ello que debe ser directa la lesión del interés o, mejor todavía, que el único interés verdadero es el que deriva de una situación legítimamente propia del interesado, no de una ajena</w:t>
      </w:r>
      <w:r w:rsidR="001C6023" w:rsidRPr="00810B02">
        <w:rPr>
          <w:rFonts w:ascii="Arial" w:hAnsi="Arial" w:cs="Arial"/>
        </w:rPr>
        <w:t>, en relación con la cual se haya producido un acto lesivo.</w:t>
      </w:r>
    </w:p>
    <w:p w14:paraId="7E81984B" w14:textId="77777777" w:rsidR="001C6023" w:rsidRPr="00810B02" w:rsidRDefault="001C6023" w:rsidP="000D1489">
      <w:pPr>
        <w:spacing w:after="120"/>
        <w:jc w:val="both"/>
        <w:rPr>
          <w:rFonts w:ascii="Arial" w:hAnsi="Arial" w:cs="Arial"/>
        </w:rPr>
      </w:pPr>
      <w:r w:rsidRPr="00810B02">
        <w:rPr>
          <w:rFonts w:ascii="Arial" w:hAnsi="Arial" w:cs="Arial"/>
        </w:rPr>
        <w:t>De este modo no es directa la lesión cuando deriva de la lesión de otro interés, por ejemplo: la lesión por la no-promoción derivada de la no-promoción de un tercero; la lesión del comerciante dueño de un restaurante por la cancelación de la concesión ferroviaria de la que dependía el derecho</w:t>
      </w:r>
      <w:r w:rsidR="00B375BE" w:rsidRPr="00810B02">
        <w:rPr>
          <w:rFonts w:ascii="Arial" w:hAnsi="Arial" w:cs="Arial"/>
        </w:rPr>
        <w:t xml:space="preserve"> y la rentabilidad de esa explotación comercial, etc.</w:t>
      </w:r>
    </w:p>
    <w:p w14:paraId="4CBC72E7" w14:textId="77777777" w:rsidR="00B375BE" w:rsidRPr="00810B02" w:rsidRDefault="00B375BE" w:rsidP="000D1489">
      <w:pPr>
        <w:spacing w:after="120"/>
        <w:jc w:val="both"/>
        <w:rPr>
          <w:rFonts w:ascii="Arial" w:hAnsi="Arial" w:cs="Arial"/>
        </w:rPr>
      </w:pPr>
      <w:r w:rsidRPr="00810B02">
        <w:rPr>
          <w:rFonts w:ascii="Arial" w:hAnsi="Arial" w:cs="Arial"/>
        </w:rPr>
        <w:t>Casos como</w:t>
      </w:r>
      <w:r w:rsidR="00961923" w:rsidRPr="00810B02">
        <w:rPr>
          <w:rFonts w:ascii="Arial" w:hAnsi="Arial" w:cs="Arial"/>
        </w:rPr>
        <w:t xml:space="preserve"> estos </w:t>
      </w:r>
      <w:r w:rsidR="00BE2007" w:rsidRPr="00810B02">
        <w:rPr>
          <w:rFonts w:ascii="Arial" w:hAnsi="Arial" w:cs="Arial"/>
        </w:rPr>
        <w:t>permiten la coadyuvancia o intervención adhesiva de tercero, pero no la demanda de anulación. Este requisito se expresaría mejor y con más utilidad si se dijera que la lesión sólo es directa cuando es autónoma y dependiente excl</w:t>
      </w:r>
      <w:r w:rsidR="002F1B8C" w:rsidRPr="00810B02">
        <w:rPr>
          <w:rFonts w:ascii="Arial" w:hAnsi="Arial" w:cs="Arial"/>
        </w:rPr>
        <w:t>u</w:t>
      </w:r>
      <w:r w:rsidR="00BE2007" w:rsidRPr="00810B02">
        <w:rPr>
          <w:rFonts w:ascii="Arial" w:hAnsi="Arial" w:cs="Arial"/>
        </w:rPr>
        <w:t>s</w:t>
      </w:r>
      <w:r w:rsidR="002F1B8C" w:rsidRPr="00810B02">
        <w:rPr>
          <w:rFonts w:ascii="Arial" w:hAnsi="Arial" w:cs="Arial"/>
        </w:rPr>
        <w:t>i</w:t>
      </w:r>
      <w:r w:rsidR="00BE2007" w:rsidRPr="00810B02">
        <w:rPr>
          <w:rFonts w:ascii="Arial" w:hAnsi="Arial" w:cs="Arial"/>
        </w:rPr>
        <w:t>vamente de un acto, no cuando depende, a</w:t>
      </w:r>
      <w:r w:rsidR="002F1B8C" w:rsidRPr="00810B02">
        <w:rPr>
          <w:rFonts w:ascii="Arial" w:hAnsi="Arial" w:cs="Arial"/>
        </w:rPr>
        <w:t xml:space="preserve"> </w:t>
      </w:r>
      <w:r w:rsidR="00BE2007" w:rsidRPr="00810B02">
        <w:rPr>
          <w:rFonts w:ascii="Arial" w:hAnsi="Arial" w:cs="Arial"/>
        </w:rPr>
        <w:t>su vez de otros actos dictados en relación con otros sujetos.</w:t>
      </w:r>
      <w:r w:rsidR="006B34AD" w:rsidRPr="00810B02">
        <w:rPr>
          <w:rFonts w:ascii="Arial" w:hAnsi="Arial" w:cs="Arial"/>
        </w:rPr>
        <w:t>”</w:t>
      </w:r>
    </w:p>
    <w:p w14:paraId="7490D2EB" w14:textId="77777777" w:rsidR="00BB0D62" w:rsidRPr="00810B02" w:rsidRDefault="007160E8" w:rsidP="000D1489">
      <w:pPr>
        <w:spacing w:after="120"/>
        <w:jc w:val="both"/>
        <w:rPr>
          <w:rFonts w:ascii="Arial" w:hAnsi="Arial" w:cs="Arial"/>
        </w:rPr>
      </w:pPr>
      <w:r w:rsidRPr="00810B02">
        <w:rPr>
          <w:rFonts w:ascii="Arial" w:hAnsi="Arial" w:cs="Arial"/>
        </w:rPr>
        <w:t xml:space="preserve">A mayor abundamiento Dromi señala </w:t>
      </w:r>
      <w:proofErr w:type="gramStart"/>
      <w:r w:rsidRPr="00810B02">
        <w:rPr>
          <w:rFonts w:ascii="Arial" w:hAnsi="Arial" w:cs="Arial"/>
        </w:rPr>
        <w:t>que  “</w:t>
      </w:r>
      <w:proofErr w:type="gramEnd"/>
      <w:r w:rsidR="00182DAB" w:rsidRPr="00810B02">
        <w:rPr>
          <w:rFonts w:ascii="Arial" w:hAnsi="Arial" w:cs="Arial"/>
        </w:rPr>
        <w:t xml:space="preserve">En el interés legítimo hay, por lo común, una concurrencia de individuos  a quienes el orden jurídico otorga una protección especial por tener un interés personal y directo </w:t>
      </w:r>
      <w:r w:rsidR="00782808" w:rsidRPr="00810B02">
        <w:rPr>
          <w:rFonts w:ascii="Arial" w:hAnsi="Arial" w:cs="Arial"/>
        </w:rPr>
        <w:t>en la impugnación del acto. El interés debe ser de un círculo definido y limitado de individuos, de modo personal y directo. No se trata de que el recurrente tenga un interés personalísimo en el sentido individual y exclusivo-ello implicaría acercarse a la hipótesis del derecho subjetivo-sino de un interés individual ocasionalmente protegido. En otros casos, se une al interés general de todos, un int</w:t>
      </w:r>
      <w:r w:rsidR="006C5D29" w:rsidRPr="00810B02">
        <w:rPr>
          <w:rFonts w:ascii="Arial" w:hAnsi="Arial" w:cs="Arial"/>
        </w:rPr>
        <w:t>e</w:t>
      </w:r>
      <w:r w:rsidR="00782808" w:rsidRPr="00810B02">
        <w:rPr>
          <w:rFonts w:ascii="Arial" w:hAnsi="Arial" w:cs="Arial"/>
        </w:rPr>
        <w:t>r</w:t>
      </w:r>
      <w:r w:rsidR="006C5D29" w:rsidRPr="00810B02">
        <w:rPr>
          <w:rFonts w:ascii="Arial" w:hAnsi="Arial" w:cs="Arial"/>
        </w:rPr>
        <w:t>é</w:t>
      </w:r>
      <w:r w:rsidR="00782808" w:rsidRPr="00810B02">
        <w:rPr>
          <w:rFonts w:ascii="Arial" w:hAnsi="Arial" w:cs="Arial"/>
        </w:rPr>
        <w:t>s particular derivado de una situaci</w:t>
      </w:r>
      <w:r w:rsidR="0097212B" w:rsidRPr="00810B02">
        <w:rPr>
          <w:rFonts w:ascii="Arial" w:hAnsi="Arial" w:cs="Arial"/>
        </w:rPr>
        <w:t>ón especial.</w:t>
      </w:r>
    </w:p>
    <w:p w14:paraId="72F87AC1" w14:textId="77777777" w:rsidR="0097212B" w:rsidRPr="00810B02" w:rsidRDefault="0097212B" w:rsidP="000D1489">
      <w:pPr>
        <w:spacing w:after="120"/>
        <w:jc w:val="both"/>
      </w:pPr>
      <w:r w:rsidRPr="00810B02">
        <w:rPr>
          <w:rFonts w:ascii="Arial" w:hAnsi="Arial" w:cs="Arial"/>
        </w:rPr>
        <w:lastRenderedPageBreak/>
        <w:t xml:space="preserve">El interés legítimo puede ser común o especial. El interés común se caracteriza por los siguientes elementos: a) </w:t>
      </w:r>
      <w:r w:rsidRPr="00810B02">
        <w:t>norma jurídica que predetermine concretamente cuál es la conducta administrativa debida</w:t>
      </w:r>
      <w:r w:rsidRPr="00810B02">
        <w:rPr>
          <w:rFonts w:ascii="Arial" w:hAnsi="Arial" w:cs="Arial"/>
        </w:rPr>
        <w:t xml:space="preserve">; b) </w:t>
      </w:r>
      <w:r w:rsidRPr="00810B02">
        <w:t>esa conducta no es debida a un sujeto pa</w:t>
      </w:r>
      <w:r w:rsidR="006C5D29" w:rsidRPr="00810B02">
        <w:t>r</w:t>
      </w:r>
      <w:r w:rsidRPr="00810B02">
        <w:t>ticular en situación de exclusividad, sino a un conjunto de individuos en concurrencia</w:t>
      </w:r>
      <w:r w:rsidRPr="00810B02">
        <w:rPr>
          <w:rFonts w:ascii="Arial" w:hAnsi="Arial" w:cs="Arial"/>
        </w:rPr>
        <w:t xml:space="preserve">, y c) </w:t>
      </w:r>
      <w:r w:rsidRPr="00810B02">
        <w:t xml:space="preserve">interés personal y directo del individuo en la conducta administrativa. </w:t>
      </w:r>
    </w:p>
    <w:p w14:paraId="418A21D8" w14:textId="77777777" w:rsidR="006C5D29" w:rsidRPr="00810B02" w:rsidRDefault="006C5D29" w:rsidP="000D1489">
      <w:pPr>
        <w:spacing w:after="120"/>
        <w:jc w:val="both"/>
      </w:pPr>
      <w:r w:rsidRPr="00810B02">
        <w:rPr>
          <w:rFonts w:ascii="Arial" w:hAnsi="Arial" w:cs="Arial"/>
        </w:rPr>
        <w:t>Por su parte, el interés legítimo especial se caracteriza por</w:t>
      </w:r>
      <w:r w:rsidRPr="00810B02">
        <w:t xml:space="preserve">: a) </w:t>
      </w:r>
      <w:r w:rsidR="00425B18" w:rsidRPr="00810B02">
        <w:t xml:space="preserve">ausencia de una norma jurídica, que predetermine concretamente cómo debería ser la conducta administrativa, si bien la Administración debe someterse a los límites impuestos por la razonabilidad, la no desviación de poder, etc.; </w:t>
      </w:r>
      <w:r w:rsidR="00425B18" w:rsidRPr="00810B02">
        <w:rPr>
          <w:rFonts w:ascii="Arial" w:hAnsi="Arial" w:cs="Arial"/>
        </w:rPr>
        <w:t>b)</w:t>
      </w:r>
      <w:r w:rsidR="00425B18" w:rsidRPr="00810B02">
        <w:t xml:space="preserve"> situación de exclusividad o concurrencia, y </w:t>
      </w:r>
      <w:r w:rsidR="00425B18" w:rsidRPr="00810B02">
        <w:rPr>
          <w:rFonts w:ascii="Arial" w:hAnsi="Arial" w:cs="Arial"/>
        </w:rPr>
        <w:t>c)</w:t>
      </w:r>
      <w:r w:rsidR="00425B18" w:rsidRPr="00810B02">
        <w:t xml:space="preserve"> interés personal y directo del recurrente.</w:t>
      </w:r>
    </w:p>
    <w:p w14:paraId="6B412C50" w14:textId="77777777" w:rsidR="00AE240C" w:rsidRPr="00810B02" w:rsidRDefault="00AE240C" w:rsidP="000D1489">
      <w:pPr>
        <w:spacing w:after="120"/>
        <w:jc w:val="both"/>
        <w:rPr>
          <w:rFonts w:ascii="Arial" w:hAnsi="Arial" w:cs="Arial"/>
        </w:rPr>
      </w:pPr>
      <w:r w:rsidRPr="00810B02">
        <w:rPr>
          <w:rFonts w:ascii="Arial" w:hAnsi="Arial" w:cs="Arial"/>
        </w:rPr>
        <w:t>Quien posee un interés legítimo puede reclamar su reconocimiento ante la Administración por vía de recursos administrativos.”</w:t>
      </w:r>
    </w:p>
    <w:p w14:paraId="3E4DF8E4" w14:textId="77777777" w:rsidR="00DE4DC6" w:rsidRDefault="00F31BEE" w:rsidP="00D810F4">
      <w:pPr>
        <w:spacing w:after="120"/>
        <w:jc w:val="both"/>
        <w:rPr>
          <w:rFonts w:ascii="Arial" w:hAnsi="Arial" w:cs="Arial"/>
        </w:rPr>
      </w:pPr>
      <w:r w:rsidRPr="00810B02">
        <w:rPr>
          <w:rFonts w:ascii="Arial" w:hAnsi="Arial" w:cs="Arial"/>
        </w:rPr>
        <w:t xml:space="preserve">En el presente caso, </w:t>
      </w:r>
      <w:r w:rsidR="00624E26" w:rsidRPr="00810B02">
        <w:rPr>
          <w:rFonts w:ascii="Arial" w:hAnsi="Arial" w:cs="Arial"/>
        </w:rPr>
        <w:t xml:space="preserve">se comprueba que </w:t>
      </w:r>
      <w:r w:rsidR="00810B02">
        <w:rPr>
          <w:rFonts w:ascii="Arial" w:hAnsi="Arial" w:cs="Arial"/>
        </w:rPr>
        <w:t xml:space="preserve">la </w:t>
      </w:r>
      <w:r w:rsidR="00624E26" w:rsidRPr="00810B02">
        <w:rPr>
          <w:rFonts w:ascii="Arial" w:hAnsi="Arial" w:cs="Arial"/>
        </w:rPr>
        <w:t>recurrente</w:t>
      </w:r>
      <w:r w:rsidR="000B7370">
        <w:rPr>
          <w:rFonts w:ascii="Arial" w:hAnsi="Arial" w:cs="Arial"/>
        </w:rPr>
        <w:t xml:space="preserve">, es </w:t>
      </w:r>
      <w:proofErr w:type="gramStart"/>
      <w:r w:rsidR="000B7370">
        <w:rPr>
          <w:rFonts w:ascii="Arial" w:hAnsi="Arial" w:cs="Arial"/>
        </w:rPr>
        <w:t xml:space="preserve">decir, </w:t>
      </w:r>
      <w:r w:rsidR="00624E26" w:rsidRPr="00810B02">
        <w:rPr>
          <w:rFonts w:ascii="Arial" w:hAnsi="Arial" w:cs="Arial"/>
        </w:rPr>
        <w:t xml:space="preserve"> </w:t>
      </w:r>
      <w:r w:rsidR="000B7370" w:rsidRPr="00B26B4F">
        <w:rPr>
          <w:rFonts w:ascii="Arial" w:hAnsi="Arial" w:cs="Arial"/>
        </w:rPr>
        <w:t>la</w:t>
      </w:r>
      <w:proofErr w:type="gramEnd"/>
      <w:r w:rsidR="000B7370" w:rsidRPr="00B26B4F">
        <w:rPr>
          <w:rFonts w:ascii="Arial" w:hAnsi="Arial" w:cs="Arial"/>
        </w:rPr>
        <w:t xml:space="preserve"> </w:t>
      </w:r>
      <w:r w:rsidR="000B7370">
        <w:rPr>
          <w:rFonts w:ascii="Arial" w:hAnsi="Arial" w:cs="Arial"/>
        </w:rPr>
        <w:t>empresa</w:t>
      </w:r>
      <w:r w:rsidR="000B7370" w:rsidRPr="00B26B4F">
        <w:rPr>
          <w:rFonts w:ascii="Arial" w:hAnsi="Arial" w:cs="Arial"/>
        </w:rPr>
        <w:t xml:space="preserve"> </w:t>
      </w:r>
      <w:r w:rsidR="003447EA">
        <w:rPr>
          <w:rFonts w:ascii="Arial" w:hAnsi="Arial" w:cs="Arial"/>
          <w:b/>
          <w:i/>
        </w:rPr>
        <w:t>AM</w:t>
      </w:r>
      <w:r w:rsidR="000B7370">
        <w:rPr>
          <w:rFonts w:ascii="Arial" w:hAnsi="Arial" w:cs="Arial"/>
          <w:b/>
          <w:i/>
        </w:rPr>
        <w:t xml:space="preserve"> S.A.</w:t>
      </w:r>
      <w:r w:rsidR="000B7370">
        <w:rPr>
          <w:rFonts w:ascii="Arial" w:hAnsi="Arial" w:cs="Arial"/>
        </w:rPr>
        <w:t xml:space="preserve">, representada en este acto por el señor </w:t>
      </w:r>
      <w:r w:rsidR="003447EA">
        <w:rPr>
          <w:rFonts w:ascii="Arial" w:hAnsi="Arial" w:cs="Arial"/>
        </w:rPr>
        <w:t>EPZ</w:t>
      </w:r>
      <w:r w:rsidR="000B7370">
        <w:rPr>
          <w:rFonts w:ascii="Arial" w:hAnsi="Arial" w:cs="Arial"/>
        </w:rPr>
        <w:t>,</w:t>
      </w:r>
      <w:r w:rsidR="00810B02">
        <w:rPr>
          <w:rFonts w:ascii="Arial" w:hAnsi="Arial" w:cs="Arial"/>
        </w:rPr>
        <w:t xml:space="preserve">  </w:t>
      </w:r>
      <w:r w:rsidR="00624E26" w:rsidRPr="00810B02">
        <w:rPr>
          <w:rFonts w:ascii="Arial" w:hAnsi="Arial" w:cs="Arial"/>
        </w:rPr>
        <w:t xml:space="preserve">carece de legitimación para interponer los recursos ordinarios, </w:t>
      </w:r>
      <w:r w:rsidR="00A41473" w:rsidRPr="00810B02">
        <w:rPr>
          <w:rFonts w:ascii="Arial" w:hAnsi="Arial" w:cs="Arial"/>
        </w:rPr>
        <w:t xml:space="preserve"> de ahí que procede el rechazo ad  portas de la presente acción recursiva por falta de legitimación</w:t>
      </w:r>
      <w:r w:rsidR="000B7370">
        <w:rPr>
          <w:rFonts w:ascii="Arial" w:hAnsi="Arial" w:cs="Arial"/>
        </w:rPr>
        <w:t xml:space="preserve">, toda vez que la empresa </w:t>
      </w:r>
      <w:r w:rsidR="003447EA">
        <w:rPr>
          <w:rFonts w:ascii="Arial" w:hAnsi="Arial" w:cs="Arial"/>
        </w:rPr>
        <w:t>AM</w:t>
      </w:r>
      <w:r w:rsidR="000B7370">
        <w:rPr>
          <w:rFonts w:ascii="Arial" w:hAnsi="Arial" w:cs="Arial"/>
        </w:rPr>
        <w:t xml:space="preserve"> S.A., es la acreedora prendaria de la empresa </w:t>
      </w:r>
      <w:r w:rsidR="000B7370" w:rsidRPr="000B7370">
        <w:rPr>
          <w:rFonts w:ascii="Arial" w:hAnsi="Arial" w:cs="Arial"/>
        </w:rPr>
        <w:t xml:space="preserve"> </w:t>
      </w:r>
      <w:r w:rsidR="003447EA">
        <w:rPr>
          <w:rFonts w:ascii="Arial" w:hAnsi="Arial" w:cs="Arial"/>
        </w:rPr>
        <w:t>S..</w:t>
      </w:r>
      <w:r w:rsidR="000B7370" w:rsidRPr="000B7370">
        <w:rPr>
          <w:rFonts w:ascii="Arial" w:hAnsi="Arial" w:cs="Arial"/>
        </w:rPr>
        <w:t xml:space="preserve"> S.A.</w:t>
      </w:r>
      <w:r w:rsidR="000B7370">
        <w:rPr>
          <w:rFonts w:ascii="Arial" w:hAnsi="Arial" w:cs="Arial"/>
        </w:rPr>
        <w:t xml:space="preserve"> </w:t>
      </w:r>
    </w:p>
    <w:p w14:paraId="5052182C" w14:textId="77777777" w:rsidR="000B7370" w:rsidRPr="00810B02" w:rsidRDefault="000B7370" w:rsidP="00D810F4">
      <w:pPr>
        <w:spacing w:after="120"/>
        <w:jc w:val="both"/>
        <w:rPr>
          <w:rFonts w:ascii="Arial" w:hAnsi="Arial" w:cs="Arial"/>
          <w:b/>
        </w:rPr>
      </w:pPr>
    </w:p>
    <w:p w14:paraId="7876258D" w14:textId="77777777" w:rsidR="00835F23" w:rsidRPr="00810B02" w:rsidRDefault="00835F23" w:rsidP="005C5EB3">
      <w:pPr>
        <w:spacing w:after="120"/>
        <w:jc w:val="center"/>
        <w:rPr>
          <w:rFonts w:ascii="Arial" w:hAnsi="Arial" w:cs="Arial"/>
          <w:b/>
        </w:rPr>
      </w:pPr>
      <w:r w:rsidRPr="00810B02">
        <w:rPr>
          <w:rFonts w:ascii="Arial" w:hAnsi="Arial" w:cs="Arial"/>
          <w:b/>
        </w:rPr>
        <w:t>POR TANTO</w:t>
      </w:r>
    </w:p>
    <w:p w14:paraId="678B7CB2" w14:textId="77777777" w:rsidR="005C5EB3" w:rsidRPr="00810B02" w:rsidRDefault="005C5EB3" w:rsidP="00835F23">
      <w:pPr>
        <w:spacing w:after="120"/>
        <w:jc w:val="both"/>
        <w:rPr>
          <w:rFonts w:ascii="Arial" w:hAnsi="Arial" w:cs="Arial"/>
        </w:rPr>
      </w:pPr>
    </w:p>
    <w:p w14:paraId="6D3B96D9" w14:textId="77777777" w:rsidR="00057194" w:rsidRDefault="005C5EB3" w:rsidP="00835F23">
      <w:pPr>
        <w:spacing w:after="120"/>
        <w:jc w:val="both"/>
        <w:rPr>
          <w:rFonts w:ascii="Arial" w:hAnsi="Arial" w:cs="Arial"/>
        </w:rPr>
      </w:pPr>
      <w:r w:rsidRPr="00810B02">
        <w:rPr>
          <w:rFonts w:ascii="Arial" w:hAnsi="Arial" w:cs="Arial"/>
          <w:b/>
        </w:rPr>
        <w:t>I</w:t>
      </w:r>
      <w:r w:rsidR="00835F23" w:rsidRPr="00810B02">
        <w:rPr>
          <w:rFonts w:ascii="Arial" w:hAnsi="Arial" w:cs="Arial"/>
          <w:b/>
        </w:rPr>
        <w:t>.-</w:t>
      </w:r>
      <w:r w:rsidR="00835F23" w:rsidRPr="00810B02">
        <w:rPr>
          <w:rFonts w:ascii="Arial" w:hAnsi="Arial" w:cs="Arial"/>
        </w:rPr>
        <w:t xml:space="preserve"> Se rechaza </w:t>
      </w:r>
      <w:r w:rsidR="00E701BE" w:rsidRPr="00810B02">
        <w:rPr>
          <w:rFonts w:ascii="Arial" w:hAnsi="Arial" w:cs="Arial"/>
        </w:rPr>
        <w:t xml:space="preserve">por </w:t>
      </w:r>
      <w:r w:rsidR="00B52659" w:rsidRPr="00810B02">
        <w:rPr>
          <w:rFonts w:ascii="Arial" w:hAnsi="Arial" w:cs="Arial"/>
        </w:rPr>
        <w:t xml:space="preserve">falta de legitimación </w:t>
      </w:r>
      <w:r w:rsidR="00835F23" w:rsidRPr="00810B02">
        <w:rPr>
          <w:rFonts w:ascii="Arial" w:hAnsi="Arial" w:cs="Arial"/>
        </w:rPr>
        <w:t xml:space="preserve">el </w:t>
      </w:r>
      <w:r w:rsidR="0056470D" w:rsidRPr="00810B02">
        <w:rPr>
          <w:rFonts w:ascii="Arial" w:hAnsi="Arial" w:cs="Arial"/>
        </w:rPr>
        <w:t xml:space="preserve">Recurso de Apelación, </w:t>
      </w:r>
      <w:r w:rsidR="000B7370" w:rsidRPr="00B26B4F">
        <w:rPr>
          <w:rFonts w:ascii="Arial" w:hAnsi="Arial" w:cs="Arial"/>
        </w:rPr>
        <w:t xml:space="preserve">interpuesto por la </w:t>
      </w:r>
      <w:r w:rsidR="000B7370">
        <w:rPr>
          <w:rFonts w:ascii="Arial" w:hAnsi="Arial" w:cs="Arial"/>
        </w:rPr>
        <w:t>empresa</w:t>
      </w:r>
      <w:r w:rsidR="000B7370" w:rsidRPr="00B26B4F">
        <w:rPr>
          <w:rFonts w:ascii="Arial" w:hAnsi="Arial" w:cs="Arial"/>
        </w:rPr>
        <w:t xml:space="preserve"> </w:t>
      </w:r>
      <w:r w:rsidR="003447EA">
        <w:rPr>
          <w:rFonts w:ascii="Arial" w:hAnsi="Arial" w:cs="Arial"/>
          <w:b/>
          <w:i/>
        </w:rPr>
        <w:t>AM</w:t>
      </w:r>
      <w:r w:rsidR="000B7370">
        <w:rPr>
          <w:rFonts w:ascii="Arial" w:hAnsi="Arial" w:cs="Arial"/>
          <w:b/>
          <w:i/>
        </w:rPr>
        <w:t xml:space="preserve"> S.A., </w:t>
      </w:r>
      <w:r w:rsidR="000B7370">
        <w:rPr>
          <w:rFonts w:ascii="Arial" w:hAnsi="Arial" w:cs="Arial"/>
        </w:rPr>
        <w:t xml:space="preserve">cédula jurídica número </w:t>
      </w:r>
      <w:r w:rsidR="003447EA">
        <w:rPr>
          <w:rFonts w:ascii="Arial" w:hAnsi="Arial" w:cs="Arial"/>
        </w:rPr>
        <w:t>...</w:t>
      </w:r>
      <w:r w:rsidR="000B7370">
        <w:rPr>
          <w:rFonts w:ascii="Arial" w:hAnsi="Arial" w:cs="Arial"/>
        </w:rPr>
        <w:t xml:space="preserve">, representada en este acto por el señor </w:t>
      </w:r>
      <w:r w:rsidR="003447EA">
        <w:rPr>
          <w:rFonts w:ascii="Arial" w:hAnsi="Arial" w:cs="Arial"/>
        </w:rPr>
        <w:t>EPZ</w:t>
      </w:r>
      <w:r w:rsidR="000B7370">
        <w:rPr>
          <w:rFonts w:ascii="Arial" w:hAnsi="Arial" w:cs="Arial"/>
        </w:rPr>
        <w:t xml:space="preserve">, cédula de residencia número </w:t>
      </w:r>
      <w:r w:rsidR="003447EA">
        <w:rPr>
          <w:rFonts w:ascii="Arial" w:hAnsi="Arial" w:cs="Arial"/>
        </w:rPr>
        <w:t>...</w:t>
      </w:r>
      <w:r w:rsidR="000B7370">
        <w:rPr>
          <w:rFonts w:ascii="Arial" w:hAnsi="Arial" w:cs="Arial"/>
        </w:rPr>
        <w:t xml:space="preserve">, en su condición de </w:t>
      </w:r>
      <w:proofErr w:type="gramStart"/>
      <w:r w:rsidR="000B7370">
        <w:rPr>
          <w:rFonts w:ascii="Arial" w:hAnsi="Arial" w:cs="Arial"/>
        </w:rPr>
        <w:t>Presidente</w:t>
      </w:r>
      <w:proofErr w:type="gramEnd"/>
      <w:r w:rsidR="000B7370">
        <w:rPr>
          <w:rFonts w:ascii="Arial" w:hAnsi="Arial" w:cs="Arial"/>
        </w:rPr>
        <w:t xml:space="preserve"> con facultades de Apoderado Generalísimo sin límite de suma, </w:t>
      </w:r>
      <w:r w:rsidR="000B7370" w:rsidRPr="00B26B4F">
        <w:rPr>
          <w:rFonts w:ascii="Arial" w:hAnsi="Arial" w:cs="Arial"/>
        </w:rPr>
        <w:t xml:space="preserve">contra el </w:t>
      </w:r>
      <w:r w:rsidR="000B7370">
        <w:rPr>
          <w:rFonts w:ascii="Arial" w:hAnsi="Arial" w:cs="Arial"/>
        </w:rPr>
        <w:t xml:space="preserve">artículo 6 </w:t>
      </w:r>
      <w:r w:rsidR="000B7370" w:rsidRPr="00B26B4F">
        <w:rPr>
          <w:rFonts w:ascii="Arial" w:hAnsi="Arial" w:cs="Arial"/>
        </w:rPr>
        <w:t xml:space="preserve">de la </w:t>
      </w:r>
      <w:r w:rsidR="000B7370">
        <w:rPr>
          <w:rFonts w:ascii="Arial" w:hAnsi="Arial" w:cs="Arial"/>
        </w:rPr>
        <w:t>Sesión O</w:t>
      </w:r>
      <w:r w:rsidR="000B7370" w:rsidRPr="00B26B4F">
        <w:rPr>
          <w:rFonts w:ascii="Arial" w:hAnsi="Arial" w:cs="Arial"/>
        </w:rPr>
        <w:t xml:space="preserve">rdinaria </w:t>
      </w:r>
      <w:r w:rsidR="000B7370">
        <w:rPr>
          <w:rFonts w:ascii="Arial" w:hAnsi="Arial" w:cs="Arial"/>
        </w:rPr>
        <w:t>24-2004</w:t>
      </w:r>
      <w:r w:rsidR="000B7370" w:rsidRPr="00B26B4F">
        <w:rPr>
          <w:rFonts w:ascii="Arial" w:hAnsi="Arial" w:cs="Arial"/>
        </w:rPr>
        <w:t xml:space="preserve">, del </w:t>
      </w:r>
      <w:r w:rsidR="000B7370">
        <w:rPr>
          <w:rFonts w:ascii="Arial" w:hAnsi="Arial" w:cs="Arial"/>
        </w:rPr>
        <w:t>01</w:t>
      </w:r>
      <w:r w:rsidR="000B7370" w:rsidRPr="00B26B4F">
        <w:rPr>
          <w:rFonts w:ascii="Arial" w:hAnsi="Arial" w:cs="Arial"/>
        </w:rPr>
        <w:t xml:space="preserve"> de </w:t>
      </w:r>
      <w:r w:rsidR="000B7370">
        <w:rPr>
          <w:rFonts w:ascii="Arial" w:hAnsi="Arial" w:cs="Arial"/>
        </w:rPr>
        <w:t xml:space="preserve">abril </w:t>
      </w:r>
      <w:r w:rsidR="000B7370" w:rsidRPr="00B26B4F">
        <w:rPr>
          <w:rFonts w:ascii="Arial" w:hAnsi="Arial" w:cs="Arial"/>
        </w:rPr>
        <w:t>del 2004, celebrada por la Junta Directiva del Consejo de Transporte Público</w:t>
      </w:r>
    </w:p>
    <w:p w14:paraId="2216E909" w14:textId="77777777" w:rsidR="000B7370" w:rsidRDefault="000B7370" w:rsidP="00835F23">
      <w:pPr>
        <w:spacing w:after="120"/>
        <w:jc w:val="both"/>
        <w:rPr>
          <w:rFonts w:ascii="Arial" w:hAnsi="Arial" w:cs="Arial"/>
        </w:rPr>
      </w:pPr>
    </w:p>
    <w:p w14:paraId="63F6CED1" w14:textId="77777777" w:rsidR="00835F23" w:rsidRPr="00810B02" w:rsidRDefault="00835F23" w:rsidP="00835F23">
      <w:pPr>
        <w:spacing w:after="120"/>
        <w:jc w:val="both"/>
        <w:rPr>
          <w:rFonts w:ascii="Arial" w:hAnsi="Arial" w:cs="Arial"/>
          <w:b/>
        </w:rPr>
      </w:pPr>
      <w:r w:rsidRPr="00810B02">
        <w:rPr>
          <w:rFonts w:ascii="Arial" w:hAnsi="Arial" w:cs="Arial"/>
          <w:b/>
        </w:rPr>
        <w:t>II.</w:t>
      </w:r>
      <w:r w:rsidRPr="00810B02">
        <w:rPr>
          <w:rFonts w:ascii="Arial" w:hAnsi="Arial" w:cs="Arial"/>
        </w:rPr>
        <w:t xml:space="preserve"> De conformidad con el artículo 22, inciso c), de la </w:t>
      </w:r>
      <w:r w:rsidR="00B52659" w:rsidRPr="00810B02">
        <w:rPr>
          <w:rFonts w:ascii="Arial" w:hAnsi="Arial" w:cs="Arial"/>
        </w:rPr>
        <w:t xml:space="preserve">citada Ley 7969, la </w:t>
      </w:r>
      <w:r w:rsidRPr="00810B02">
        <w:rPr>
          <w:rFonts w:ascii="Arial" w:hAnsi="Arial" w:cs="Arial"/>
        </w:rPr>
        <w:t>presente resolución no tiene ulterior recurso por lo que,</w:t>
      </w:r>
      <w:r w:rsidR="00500BAC" w:rsidRPr="00810B02">
        <w:rPr>
          <w:rFonts w:ascii="Arial" w:hAnsi="Arial" w:cs="Arial"/>
        </w:rPr>
        <w:t xml:space="preserve"> se tiene por agotada </w:t>
      </w:r>
      <w:r w:rsidRPr="00810B02">
        <w:rPr>
          <w:rFonts w:ascii="Arial" w:hAnsi="Arial" w:cs="Arial"/>
        </w:rPr>
        <w:t xml:space="preserve">la vía administrativa. </w:t>
      </w:r>
      <w:proofErr w:type="gramStart"/>
      <w:r w:rsidRPr="00810B02">
        <w:rPr>
          <w:rFonts w:ascii="Arial" w:hAnsi="Arial" w:cs="Arial"/>
          <w:b/>
        </w:rPr>
        <w:t>NOTIFIQUESE</w:t>
      </w:r>
      <w:r w:rsidR="00500BAC" w:rsidRPr="00810B02">
        <w:rPr>
          <w:rFonts w:ascii="Arial" w:hAnsi="Arial" w:cs="Arial"/>
          <w:b/>
        </w:rPr>
        <w:t>.-</w:t>
      </w:r>
      <w:proofErr w:type="gramEnd"/>
    </w:p>
    <w:p w14:paraId="0E690BE2" w14:textId="77777777" w:rsidR="00D12F6D" w:rsidRPr="00810B02" w:rsidRDefault="00D12F6D" w:rsidP="00835F23">
      <w:pPr>
        <w:spacing w:after="120"/>
        <w:jc w:val="both"/>
        <w:rPr>
          <w:rFonts w:ascii="Arial" w:hAnsi="Arial" w:cs="Arial"/>
          <w:b/>
        </w:rPr>
      </w:pPr>
    </w:p>
    <w:p w14:paraId="6EF99C6A" w14:textId="77777777" w:rsidR="00EF434F" w:rsidRPr="00810B02" w:rsidRDefault="00EF434F" w:rsidP="00B52659">
      <w:pPr>
        <w:jc w:val="center"/>
        <w:rPr>
          <w:rFonts w:ascii="Arial" w:hAnsi="Arial" w:cs="Arial"/>
        </w:rPr>
      </w:pPr>
      <w:r w:rsidRPr="00810B02">
        <w:rPr>
          <w:rFonts w:ascii="Arial" w:hAnsi="Arial" w:cs="Arial"/>
        </w:rPr>
        <w:t>Lic. Carlos Miguel Portuguez Méndez</w:t>
      </w:r>
    </w:p>
    <w:p w14:paraId="78F27B00" w14:textId="77777777" w:rsidR="00EF434F" w:rsidRPr="00810B02" w:rsidRDefault="00EF434F" w:rsidP="00B52659">
      <w:pPr>
        <w:jc w:val="center"/>
        <w:rPr>
          <w:rFonts w:ascii="Arial" w:hAnsi="Arial" w:cs="Arial"/>
        </w:rPr>
      </w:pPr>
      <w:r w:rsidRPr="00810B02">
        <w:rPr>
          <w:rFonts w:ascii="Arial" w:hAnsi="Arial" w:cs="Arial"/>
          <w:b/>
        </w:rPr>
        <w:t>Presidente</w:t>
      </w:r>
    </w:p>
    <w:p w14:paraId="0965AFCE" w14:textId="77777777" w:rsidR="00835F23" w:rsidRPr="00810B02" w:rsidRDefault="00835F23" w:rsidP="00835F23">
      <w:pPr>
        <w:spacing w:after="120"/>
        <w:jc w:val="both"/>
        <w:rPr>
          <w:rFonts w:ascii="Arial" w:hAnsi="Arial" w:cs="Arial"/>
        </w:rPr>
      </w:pPr>
    </w:p>
    <w:p w14:paraId="1D162E9B" w14:textId="77777777" w:rsidR="00D12F6D" w:rsidRPr="00810B02" w:rsidRDefault="00D12F6D" w:rsidP="00835F23">
      <w:pPr>
        <w:jc w:val="both"/>
        <w:rPr>
          <w:rFonts w:ascii="Arial" w:hAnsi="Arial" w:cs="Arial"/>
        </w:rPr>
      </w:pPr>
    </w:p>
    <w:p w14:paraId="7706AFB2" w14:textId="77777777" w:rsidR="00D12F6D" w:rsidRPr="00810B02" w:rsidRDefault="00D12F6D" w:rsidP="00835F23">
      <w:pPr>
        <w:jc w:val="both"/>
        <w:rPr>
          <w:rFonts w:ascii="Arial" w:hAnsi="Arial" w:cs="Arial"/>
        </w:rPr>
      </w:pPr>
      <w:r w:rsidRPr="00810B02">
        <w:rPr>
          <w:rFonts w:ascii="Arial" w:hAnsi="Arial" w:cs="Arial"/>
        </w:rPr>
        <w:t>Lic. Luis Gerardo Fallas Acosta                                Licda. Marta Luz Pérez Peláez</w:t>
      </w:r>
    </w:p>
    <w:p w14:paraId="568F3321" w14:textId="77777777" w:rsidR="00D12F6D" w:rsidRPr="00810B02" w:rsidRDefault="00D12F6D" w:rsidP="00835F23">
      <w:pPr>
        <w:jc w:val="both"/>
        <w:rPr>
          <w:rFonts w:ascii="Arial" w:hAnsi="Arial" w:cs="Arial"/>
          <w:b/>
        </w:rPr>
      </w:pPr>
      <w:r w:rsidRPr="00810B02">
        <w:rPr>
          <w:rFonts w:ascii="Arial" w:hAnsi="Arial" w:cs="Arial"/>
          <w:b/>
        </w:rPr>
        <w:t xml:space="preserve">                Juez                                                                               </w:t>
      </w:r>
      <w:proofErr w:type="spellStart"/>
      <w:r w:rsidRPr="00810B02">
        <w:rPr>
          <w:rFonts w:ascii="Arial" w:hAnsi="Arial" w:cs="Arial"/>
          <w:b/>
        </w:rPr>
        <w:t>Juez</w:t>
      </w:r>
      <w:proofErr w:type="spellEnd"/>
    </w:p>
    <w:sectPr w:rsidR="00D12F6D" w:rsidRPr="00810B02" w:rsidSect="002E5954">
      <w:footerReference w:type="even" r:id="rId7"/>
      <w:footerReference w:type="default" r:id="rId8"/>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21F7E" w14:textId="77777777" w:rsidR="00D95E91" w:rsidRDefault="00D95E91">
      <w:r>
        <w:separator/>
      </w:r>
    </w:p>
  </w:endnote>
  <w:endnote w:type="continuationSeparator" w:id="0">
    <w:p w14:paraId="4D9D9548" w14:textId="77777777" w:rsidR="00D95E91" w:rsidRDefault="00D9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D710D" w14:textId="77777777" w:rsidR="00D65F37" w:rsidRDefault="00D65F37" w:rsidP="00627C3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096E867" w14:textId="77777777" w:rsidR="00D65F37" w:rsidRDefault="00D65F37" w:rsidP="00771B7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A954A" w14:textId="77777777" w:rsidR="00D65F37" w:rsidRPr="00771B7B" w:rsidRDefault="00D65F37" w:rsidP="00771B7B">
    <w:pPr>
      <w:pStyle w:val="Piedepgina"/>
      <w:ind w:right="360"/>
      <w:rPr>
        <w:rFonts w:ascii="Arial" w:hAnsi="Arial" w:cs="Arial"/>
        <w:sz w:val="20"/>
        <w:szCs w:val="20"/>
      </w:rPr>
    </w:pP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DA71D" w14:textId="77777777" w:rsidR="00D95E91" w:rsidRDefault="00D95E91">
      <w:r>
        <w:separator/>
      </w:r>
    </w:p>
  </w:footnote>
  <w:footnote w:type="continuationSeparator" w:id="0">
    <w:p w14:paraId="15E7DCE7" w14:textId="77777777" w:rsidR="00D95E91" w:rsidRDefault="00D95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4733DB"/>
    <w:multiLevelType w:val="hybridMultilevel"/>
    <w:tmpl w:val="16FAD5C6"/>
    <w:lvl w:ilvl="0" w:tplc="0C0A000F">
      <w:start w:val="1"/>
      <w:numFmt w:val="decimal"/>
      <w:lvlText w:val="%1."/>
      <w:lvlJc w:val="left"/>
      <w:pPr>
        <w:tabs>
          <w:tab w:val="num" w:pos="840"/>
        </w:tabs>
        <w:ind w:left="840" w:hanging="360"/>
      </w:p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1" w15:restartNumberingAfterBreak="0">
    <w:nsid w:val="2EAF3925"/>
    <w:multiLevelType w:val="multilevel"/>
    <w:tmpl w:val="07349036"/>
    <w:lvl w:ilvl="0">
      <w:start w:val="4"/>
      <w:numFmt w:val="decimal"/>
      <w:lvlText w:val="%1."/>
      <w:lvlJc w:val="left"/>
      <w:pPr>
        <w:tabs>
          <w:tab w:val="num" w:pos="540"/>
        </w:tabs>
        <w:ind w:left="540" w:hanging="540"/>
      </w:pPr>
      <w:rPr>
        <w:rFonts w:ascii="Times New Roman" w:hAnsi="Times New Roman" w:cs="Times New Roman" w:hint="default"/>
        <w:sz w:val="24"/>
      </w:rPr>
    </w:lvl>
    <w:lvl w:ilvl="1">
      <w:start w:val="1"/>
      <w:numFmt w:val="decimal"/>
      <w:lvlText w:val="%1.%2."/>
      <w:lvlJc w:val="left"/>
      <w:pPr>
        <w:tabs>
          <w:tab w:val="num" w:pos="720"/>
        </w:tabs>
        <w:ind w:left="720" w:hanging="720"/>
      </w:pPr>
      <w:rPr>
        <w:rFonts w:ascii="Times New Roman" w:hAnsi="Times New Roman" w:cs="Times New Roman" w:hint="default"/>
        <w:sz w:val="24"/>
      </w:rPr>
    </w:lvl>
    <w:lvl w:ilvl="2">
      <w:start w:val="1"/>
      <w:numFmt w:val="decimal"/>
      <w:lvlText w:val="%1.%2.%3."/>
      <w:lvlJc w:val="left"/>
      <w:pPr>
        <w:tabs>
          <w:tab w:val="num" w:pos="720"/>
        </w:tabs>
        <w:ind w:left="720" w:hanging="720"/>
      </w:pPr>
      <w:rPr>
        <w:rFonts w:ascii="Times New Roman" w:hAnsi="Times New Roman" w:cs="Times New Roman" w:hint="default"/>
        <w:sz w:val="24"/>
      </w:rPr>
    </w:lvl>
    <w:lvl w:ilvl="3">
      <w:start w:val="1"/>
      <w:numFmt w:val="decimal"/>
      <w:lvlText w:val="%1.%2.%3.%4."/>
      <w:lvlJc w:val="left"/>
      <w:pPr>
        <w:tabs>
          <w:tab w:val="num" w:pos="1080"/>
        </w:tabs>
        <w:ind w:left="1080" w:hanging="108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440"/>
        </w:tabs>
        <w:ind w:left="1440" w:hanging="1440"/>
      </w:pPr>
      <w:rPr>
        <w:rFonts w:ascii="Times New Roman" w:hAnsi="Times New Roman" w:cs="Times New Roman" w:hint="default"/>
        <w:sz w:val="24"/>
      </w:rPr>
    </w:lvl>
    <w:lvl w:ilvl="6">
      <w:start w:val="1"/>
      <w:numFmt w:val="decimal"/>
      <w:lvlText w:val="%1.%2.%3.%4.%5.%6.%7."/>
      <w:lvlJc w:val="left"/>
      <w:pPr>
        <w:tabs>
          <w:tab w:val="num" w:pos="1440"/>
        </w:tabs>
        <w:ind w:left="1440" w:hanging="1440"/>
      </w:pPr>
      <w:rPr>
        <w:rFonts w:ascii="Times New Roman" w:hAnsi="Times New Roman" w:cs="Times New Roman" w:hint="default"/>
        <w:sz w:val="24"/>
      </w:rPr>
    </w:lvl>
    <w:lvl w:ilvl="7">
      <w:start w:val="1"/>
      <w:numFmt w:val="decimal"/>
      <w:lvlText w:val="%1.%2.%3.%4.%5.%6.%7.%8."/>
      <w:lvlJc w:val="left"/>
      <w:pPr>
        <w:tabs>
          <w:tab w:val="num" w:pos="1800"/>
        </w:tabs>
        <w:ind w:left="1800" w:hanging="1800"/>
      </w:pPr>
      <w:rPr>
        <w:rFonts w:ascii="Times New Roman" w:hAnsi="Times New Roman" w:cs="Times New Roman" w:hint="default"/>
        <w:sz w:val="24"/>
      </w:rPr>
    </w:lvl>
    <w:lvl w:ilvl="8">
      <w:start w:val="1"/>
      <w:numFmt w:val="decimal"/>
      <w:lvlText w:val="%1.%2.%3.%4.%5.%6.%7.%8.%9."/>
      <w:lvlJc w:val="left"/>
      <w:pPr>
        <w:tabs>
          <w:tab w:val="num" w:pos="1800"/>
        </w:tabs>
        <w:ind w:left="1800" w:hanging="1800"/>
      </w:pPr>
      <w:rPr>
        <w:rFonts w:ascii="Times New Roman" w:hAnsi="Times New Roman" w:cs="Times New Roman" w:hint="default"/>
        <w:sz w:val="24"/>
      </w:rPr>
    </w:lvl>
  </w:abstractNum>
  <w:abstractNum w:abstractNumId="2" w15:restartNumberingAfterBreak="0">
    <w:nsid w:val="34765EEF"/>
    <w:multiLevelType w:val="hybridMultilevel"/>
    <w:tmpl w:val="7D22FF6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DE41065"/>
    <w:multiLevelType w:val="hybridMultilevel"/>
    <w:tmpl w:val="3E5E2556"/>
    <w:lvl w:ilvl="0" w:tplc="519A0364">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4CD009C5"/>
    <w:multiLevelType w:val="hybridMultilevel"/>
    <w:tmpl w:val="048E3A48"/>
    <w:lvl w:ilvl="0" w:tplc="8AB4A7E8">
      <w:start w:val="1"/>
      <w:numFmt w:val="decimal"/>
      <w:lvlText w:val="%1."/>
      <w:lvlJc w:val="left"/>
      <w:pPr>
        <w:tabs>
          <w:tab w:val="num" w:pos="680"/>
        </w:tabs>
        <w:ind w:left="510" w:firstLine="57"/>
      </w:pPr>
      <w:rPr>
        <w:rFonts w:ascii="Palatino Linotype" w:hAnsi="Palatino Linotype"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16C61E6"/>
    <w:multiLevelType w:val="hybridMultilevel"/>
    <w:tmpl w:val="542A4B1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5D961CA9"/>
    <w:multiLevelType w:val="hybridMultilevel"/>
    <w:tmpl w:val="F9F27CA8"/>
    <w:lvl w:ilvl="0" w:tplc="A09606B8">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258A3"/>
    <w:rsid w:val="0002757E"/>
    <w:rsid w:val="00057194"/>
    <w:rsid w:val="00067A59"/>
    <w:rsid w:val="000767DE"/>
    <w:rsid w:val="00077AB6"/>
    <w:rsid w:val="0009159A"/>
    <w:rsid w:val="00095E0C"/>
    <w:rsid w:val="000B7370"/>
    <w:rsid w:val="000D1489"/>
    <w:rsid w:val="000E18EA"/>
    <w:rsid w:val="00104993"/>
    <w:rsid w:val="00122168"/>
    <w:rsid w:val="001237E7"/>
    <w:rsid w:val="001358AA"/>
    <w:rsid w:val="00136126"/>
    <w:rsid w:val="00182DAB"/>
    <w:rsid w:val="00183C11"/>
    <w:rsid w:val="001912A9"/>
    <w:rsid w:val="001A21AB"/>
    <w:rsid w:val="001A48DC"/>
    <w:rsid w:val="001A689F"/>
    <w:rsid w:val="001A7E9A"/>
    <w:rsid w:val="001C0563"/>
    <w:rsid w:val="001C1B42"/>
    <w:rsid w:val="001C6023"/>
    <w:rsid w:val="001E151D"/>
    <w:rsid w:val="001E1F79"/>
    <w:rsid w:val="001E256F"/>
    <w:rsid w:val="001E7544"/>
    <w:rsid w:val="00203116"/>
    <w:rsid w:val="00232EF5"/>
    <w:rsid w:val="00246C96"/>
    <w:rsid w:val="00251FC7"/>
    <w:rsid w:val="0025688E"/>
    <w:rsid w:val="00260C73"/>
    <w:rsid w:val="002650DA"/>
    <w:rsid w:val="00270DCC"/>
    <w:rsid w:val="0028649C"/>
    <w:rsid w:val="002B0925"/>
    <w:rsid w:val="002C459D"/>
    <w:rsid w:val="002C45C0"/>
    <w:rsid w:val="002E5707"/>
    <w:rsid w:val="002E5954"/>
    <w:rsid w:val="002F1B8C"/>
    <w:rsid w:val="00300537"/>
    <w:rsid w:val="00340AE4"/>
    <w:rsid w:val="003416AC"/>
    <w:rsid w:val="003447EA"/>
    <w:rsid w:val="0036231A"/>
    <w:rsid w:val="00373DBF"/>
    <w:rsid w:val="00392C07"/>
    <w:rsid w:val="003A0926"/>
    <w:rsid w:val="003C38B6"/>
    <w:rsid w:val="003C4B7C"/>
    <w:rsid w:val="003C4C82"/>
    <w:rsid w:val="003C6ED2"/>
    <w:rsid w:val="003C7FA9"/>
    <w:rsid w:val="003E54EE"/>
    <w:rsid w:val="00411932"/>
    <w:rsid w:val="00423EB6"/>
    <w:rsid w:val="00425762"/>
    <w:rsid w:val="00425B18"/>
    <w:rsid w:val="00434E76"/>
    <w:rsid w:val="004643AD"/>
    <w:rsid w:val="0046545B"/>
    <w:rsid w:val="00465F65"/>
    <w:rsid w:val="004661BA"/>
    <w:rsid w:val="00476C35"/>
    <w:rsid w:val="004816DE"/>
    <w:rsid w:val="004827A5"/>
    <w:rsid w:val="00490F2B"/>
    <w:rsid w:val="004A070E"/>
    <w:rsid w:val="004A2509"/>
    <w:rsid w:val="004B1EE2"/>
    <w:rsid w:val="004C5266"/>
    <w:rsid w:val="004C669E"/>
    <w:rsid w:val="004D3246"/>
    <w:rsid w:val="004D4D70"/>
    <w:rsid w:val="004E127E"/>
    <w:rsid w:val="004E5DE3"/>
    <w:rsid w:val="004F5BA0"/>
    <w:rsid w:val="00500BAC"/>
    <w:rsid w:val="00510215"/>
    <w:rsid w:val="00513A41"/>
    <w:rsid w:val="005146C3"/>
    <w:rsid w:val="00556663"/>
    <w:rsid w:val="005579C1"/>
    <w:rsid w:val="0056470D"/>
    <w:rsid w:val="00564CBC"/>
    <w:rsid w:val="005679B4"/>
    <w:rsid w:val="00587CC0"/>
    <w:rsid w:val="0059430B"/>
    <w:rsid w:val="005A27D8"/>
    <w:rsid w:val="005B7076"/>
    <w:rsid w:val="005C5EB3"/>
    <w:rsid w:val="005D12BB"/>
    <w:rsid w:val="005E3EEC"/>
    <w:rsid w:val="00600B49"/>
    <w:rsid w:val="00611457"/>
    <w:rsid w:val="00623F2A"/>
    <w:rsid w:val="00624E26"/>
    <w:rsid w:val="00627C35"/>
    <w:rsid w:val="0063589D"/>
    <w:rsid w:val="00652B4B"/>
    <w:rsid w:val="00655CD5"/>
    <w:rsid w:val="006613F1"/>
    <w:rsid w:val="00665663"/>
    <w:rsid w:val="00680BC2"/>
    <w:rsid w:val="006A1767"/>
    <w:rsid w:val="006A2750"/>
    <w:rsid w:val="006B1A85"/>
    <w:rsid w:val="006B34AD"/>
    <w:rsid w:val="006B5B02"/>
    <w:rsid w:val="006C52EE"/>
    <w:rsid w:val="006C5D29"/>
    <w:rsid w:val="006C734C"/>
    <w:rsid w:val="006D170B"/>
    <w:rsid w:val="006D4170"/>
    <w:rsid w:val="006E1C84"/>
    <w:rsid w:val="006F4205"/>
    <w:rsid w:val="006F5078"/>
    <w:rsid w:val="006F6764"/>
    <w:rsid w:val="0070593A"/>
    <w:rsid w:val="007160E8"/>
    <w:rsid w:val="007366BD"/>
    <w:rsid w:val="0075749F"/>
    <w:rsid w:val="0076701C"/>
    <w:rsid w:val="00771B7B"/>
    <w:rsid w:val="00780322"/>
    <w:rsid w:val="00782808"/>
    <w:rsid w:val="00785604"/>
    <w:rsid w:val="00787AB7"/>
    <w:rsid w:val="0079118C"/>
    <w:rsid w:val="0079780E"/>
    <w:rsid w:val="007A071D"/>
    <w:rsid w:val="007A3E1C"/>
    <w:rsid w:val="007C16DF"/>
    <w:rsid w:val="007C44A8"/>
    <w:rsid w:val="008046CA"/>
    <w:rsid w:val="00810B02"/>
    <w:rsid w:val="0082090B"/>
    <w:rsid w:val="00835F23"/>
    <w:rsid w:val="00846DBF"/>
    <w:rsid w:val="00850B4C"/>
    <w:rsid w:val="008520C4"/>
    <w:rsid w:val="008576E1"/>
    <w:rsid w:val="00860F65"/>
    <w:rsid w:val="00861D10"/>
    <w:rsid w:val="00881AA2"/>
    <w:rsid w:val="00897227"/>
    <w:rsid w:val="008A6462"/>
    <w:rsid w:val="008C26CE"/>
    <w:rsid w:val="00915CCC"/>
    <w:rsid w:val="009211DF"/>
    <w:rsid w:val="0092288A"/>
    <w:rsid w:val="009248E0"/>
    <w:rsid w:val="0094035D"/>
    <w:rsid w:val="0094109F"/>
    <w:rsid w:val="00953862"/>
    <w:rsid w:val="00961923"/>
    <w:rsid w:val="0096734D"/>
    <w:rsid w:val="0097212B"/>
    <w:rsid w:val="009751DF"/>
    <w:rsid w:val="009757A7"/>
    <w:rsid w:val="00990182"/>
    <w:rsid w:val="00996ECF"/>
    <w:rsid w:val="009A60AA"/>
    <w:rsid w:val="009A6893"/>
    <w:rsid w:val="009C0C20"/>
    <w:rsid w:val="009D6228"/>
    <w:rsid w:val="009F43F2"/>
    <w:rsid w:val="00A3675A"/>
    <w:rsid w:val="00A41473"/>
    <w:rsid w:val="00A41D64"/>
    <w:rsid w:val="00A63263"/>
    <w:rsid w:val="00A63BB8"/>
    <w:rsid w:val="00A66280"/>
    <w:rsid w:val="00A72DF5"/>
    <w:rsid w:val="00A82226"/>
    <w:rsid w:val="00A906C7"/>
    <w:rsid w:val="00A908EA"/>
    <w:rsid w:val="00A96B2A"/>
    <w:rsid w:val="00AB07F2"/>
    <w:rsid w:val="00AC2651"/>
    <w:rsid w:val="00AC2CEE"/>
    <w:rsid w:val="00AD7DDE"/>
    <w:rsid w:val="00AE240C"/>
    <w:rsid w:val="00AF312F"/>
    <w:rsid w:val="00B03858"/>
    <w:rsid w:val="00B03A80"/>
    <w:rsid w:val="00B03DC7"/>
    <w:rsid w:val="00B07059"/>
    <w:rsid w:val="00B25DB8"/>
    <w:rsid w:val="00B26B4F"/>
    <w:rsid w:val="00B26CC8"/>
    <w:rsid w:val="00B305CE"/>
    <w:rsid w:val="00B31394"/>
    <w:rsid w:val="00B3455A"/>
    <w:rsid w:val="00B375BE"/>
    <w:rsid w:val="00B52659"/>
    <w:rsid w:val="00B66366"/>
    <w:rsid w:val="00B7303D"/>
    <w:rsid w:val="00B80EF2"/>
    <w:rsid w:val="00B82581"/>
    <w:rsid w:val="00B962C2"/>
    <w:rsid w:val="00BA61EB"/>
    <w:rsid w:val="00BB0D62"/>
    <w:rsid w:val="00BD03AC"/>
    <w:rsid w:val="00BD6EC0"/>
    <w:rsid w:val="00BE2007"/>
    <w:rsid w:val="00BE512E"/>
    <w:rsid w:val="00BE679D"/>
    <w:rsid w:val="00BF4C0F"/>
    <w:rsid w:val="00BF688D"/>
    <w:rsid w:val="00C20178"/>
    <w:rsid w:val="00C23031"/>
    <w:rsid w:val="00C24687"/>
    <w:rsid w:val="00C30EB2"/>
    <w:rsid w:val="00C352A4"/>
    <w:rsid w:val="00C37AB2"/>
    <w:rsid w:val="00C85330"/>
    <w:rsid w:val="00C95C98"/>
    <w:rsid w:val="00C97E9D"/>
    <w:rsid w:val="00CC3FDC"/>
    <w:rsid w:val="00CC666A"/>
    <w:rsid w:val="00CF0FE3"/>
    <w:rsid w:val="00D12F6D"/>
    <w:rsid w:val="00D350BE"/>
    <w:rsid w:val="00D35734"/>
    <w:rsid w:val="00D370FA"/>
    <w:rsid w:val="00D37FDF"/>
    <w:rsid w:val="00D5227D"/>
    <w:rsid w:val="00D65F37"/>
    <w:rsid w:val="00D704AD"/>
    <w:rsid w:val="00D721DB"/>
    <w:rsid w:val="00D72C6A"/>
    <w:rsid w:val="00D73BA8"/>
    <w:rsid w:val="00D810F4"/>
    <w:rsid w:val="00D82CDF"/>
    <w:rsid w:val="00D8398C"/>
    <w:rsid w:val="00D868DB"/>
    <w:rsid w:val="00D95E91"/>
    <w:rsid w:val="00DB443E"/>
    <w:rsid w:val="00DB72D8"/>
    <w:rsid w:val="00DC159F"/>
    <w:rsid w:val="00DC27D2"/>
    <w:rsid w:val="00DC6E8A"/>
    <w:rsid w:val="00DD0003"/>
    <w:rsid w:val="00DE4DC6"/>
    <w:rsid w:val="00DE53FB"/>
    <w:rsid w:val="00DE5E76"/>
    <w:rsid w:val="00E01A2F"/>
    <w:rsid w:val="00E07507"/>
    <w:rsid w:val="00E1017C"/>
    <w:rsid w:val="00E1602C"/>
    <w:rsid w:val="00E25626"/>
    <w:rsid w:val="00E42E6C"/>
    <w:rsid w:val="00E477DA"/>
    <w:rsid w:val="00E53B45"/>
    <w:rsid w:val="00E541C0"/>
    <w:rsid w:val="00E620C5"/>
    <w:rsid w:val="00E701BE"/>
    <w:rsid w:val="00E93520"/>
    <w:rsid w:val="00E978E8"/>
    <w:rsid w:val="00E97FE9"/>
    <w:rsid w:val="00EB2338"/>
    <w:rsid w:val="00EB476B"/>
    <w:rsid w:val="00EC60E8"/>
    <w:rsid w:val="00EF434F"/>
    <w:rsid w:val="00F067B5"/>
    <w:rsid w:val="00F11028"/>
    <w:rsid w:val="00F31BEE"/>
    <w:rsid w:val="00F403D3"/>
    <w:rsid w:val="00F4071E"/>
    <w:rsid w:val="00F42CF0"/>
    <w:rsid w:val="00F4719D"/>
    <w:rsid w:val="00F55475"/>
    <w:rsid w:val="00F567A3"/>
    <w:rsid w:val="00F618D3"/>
    <w:rsid w:val="00F63C30"/>
    <w:rsid w:val="00F66900"/>
    <w:rsid w:val="00F70ED9"/>
    <w:rsid w:val="00F733B9"/>
    <w:rsid w:val="00F7485C"/>
    <w:rsid w:val="00F87C18"/>
    <w:rsid w:val="00F93FBF"/>
    <w:rsid w:val="00FB2F26"/>
    <w:rsid w:val="00FB309D"/>
    <w:rsid w:val="00FB36B8"/>
    <w:rsid w:val="00FD1A88"/>
    <w:rsid w:val="00FD6E20"/>
    <w:rsid w:val="00FE468B"/>
    <w:rsid w:val="00FE4CF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52FE5E4"/>
  <w15:docId w15:val="{EF498B78-0B73-4A2D-A681-5BA83258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F23"/>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1A48DC"/>
    <w:pPr>
      <w:spacing w:after="120"/>
      <w:jc w:val="both"/>
    </w:pPr>
    <w:rPr>
      <w:rFonts w:ascii="Palatino Linotype" w:eastAsia="SimSun" w:hAnsi="Palatino Linotype"/>
      <w:sz w:val="20"/>
      <w:szCs w:val="20"/>
    </w:rPr>
  </w:style>
  <w:style w:type="paragraph" w:styleId="Piedepgina">
    <w:name w:val="footer"/>
    <w:basedOn w:val="Normal"/>
    <w:rsid w:val="00771B7B"/>
    <w:pPr>
      <w:tabs>
        <w:tab w:val="center" w:pos="4252"/>
        <w:tab w:val="right" w:pos="8504"/>
      </w:tabs>
    </w:pPr>
  </w:style>
  <w:style w:type="character" w:styleId="Nmerodepgina">
    <w:name w:val="page number"/>
    <w:basedOn w:val="Fuentedeprrafopredeter"/>
    <w:rsid w:val="00771B7B"/>
  </w:style>
  <w:style w:type="paragraph" w:styleId="Encabezado">
    <w:name w:val="header"/>
    <w:basedOn w:val="Normal"/>
    <w:rsid w:val="00771B7B"/>
    <w:pPr>
      <w:tabs>
        <w:tab w:val="center" w:pos="4252"/>
        <w:tab w:val="right" w:pos="8504"/>
      </w:tabs>
    </w:pPr>
  </w:style>
  <w:style w:type="paragraph" w:styleId="Textodeglobo">
    <w:name w:val="Balloon Text"/>
    <w:basedOn w:val="Normal"/>
    <w:link w:val="TextodegloboCar"/>
    <w:semiHidden/>
    <w:rsid w:val="007C44A8"/>
    <w:rPr>
      <w:rFonts w:ascii="Tahoma" w:hAnsi="Tahoma" w:cs="Tahoma"/>
      <w:sz w:val="16"/>
      <w:szCs w:val="16"/>
    </w:rPr>
  </w:style>
  <w:style w:type="character" w:customStyle="1" w:styleId="TextodegloboCar">
    <w:name w:val="Texto de globo Car"/>
    <w:basedOn w:val="Fuentedeprrafopredeter"/>
    <w:link w:val="Textodeglobo"/>
    <w:semiHidden/>
    <w:rsid w:val="007C44A8"/>
    <w:rPr>
      <w:rFonts w:ascii="Tahoma" w:hAnsi="Tahoma" w:cs="Tahoma"/>
      <w:sz w:val="16"/>
      <w:szCs w:val="16"/>
      <w:lang w:val="es-ES" w:eastAsia="es-ES"/>
    </w:rPr>
  </w:style>
  <w:style w:type="paragraph" w:customStyle="1" w:styleId="Car11">
    <w:name w:val="Car11"/>
    <w:basedOn w:val="Normal"/>
    <w:semiHidden/>
    <w:rsid w:val="007C44A8"/>
    <w:pPr>
      <w:spacing w:after="160" w:line="240" w:lineRule="exact"/>
    </w:pPr>
    <w:rPr>
      <w:rFonts w:ascii="Verdana" w:hAnsi="Verdana" w:cs="Verdana"/>
      <w:sz w:val="20"/>
      <w:szCs w:val="20"/>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7655</Words>
  <Characters>42107</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MINISTERIO DE OBRAS PÚBLICAS Y</vt:lpstr>
    </vt:vector>
  </TitlesOfParts>
  <Company>T.A.T.</Company>
  <LinksUpToDate>false</LinksUpToDate>
  <CharactersWithSpaces>49663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MINISTERIO DE OBRAS PÚBLICAS Y</dc:title>
  <dc:creator>Ronald Muñoz</dc:creator>
  <cp:lastModifiedBy>Tatiana Montero Salguero</cp:lastModifiedBy>
  <cp:revision>5</cp:revision>
  <cp:lastPrinted>2009-05-22T20:19:00Z</cp:lastPrinted>
  <dcterms:created xsi:type="dcterms:W3CDTF">2021-01-06T15:25:00Z</dcterms:created>
  <dcterms:modified xsi:type="dcterms:W3CDTF">2021-01-27T15:18:00Z</dcterms:modified>
</cp:coreProperties>
</file>